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2CCD" w:rsidRDefault="00FF5755" w:rsidP="00F21B6D">
      <w:pPr>
        <w:ind w:right="-286"/>
        <w:rPr>
          <w:b/>
          <w:color w:val="000000"/>
        </w:rPr>
      </w:pPr>
      <w:r>
        <w:rPr>
          <w:b/>
          <w:color w:val="00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1.4pt;height:668.4pt;mso-left-percent:-10001;mso-top-percent:-10001;mso-position-horizontal:absolute;mso-position-horizontal-relative:char;mso-position-vertical:absolute;mso-position-vertical-relative:line;mso-left-percent:-10001;mso-top-percent:-10001">
            <v:imagedata r:id="rId8" o:title="20231012_082013" croptop="1819f" cropbottom="471f" cropleft="3592f" cropright="1886f" blacklevel="6554f"/>
          </v:shape>
        </w:pict>
      </w:r>
    </w:p>
    <w:p w:rsidR="002D4199" w:rsidRDefault="002D4199" w:rsidP="00F21B6D">
      <w:pPr>
        <w:ind w:right="-286"/>
        <w:rPr>
          <w:b/>
          <w:color w:val="000000"/>
        </w:rPr>
      </w:pPr>
    </w:p>
    <w:p w:rsidR="00C62CCD" w:rsidRDefault="00C62CCD" w:rsidP="00F21B6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191919"/>
          <w:sz w:val="28"/>
          <w:szCs w:val="28"/>
        </w:rPr>
      </w:pPr>
      <w:bookmarkStart w:id="0" w:name="_GoBack"/>
      <w:bookmarkEnd w:id="0"/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lastRenderedPageBreak/>
        <w:t>Пояснительная записка</w:t>
      </w:r>
    </w:p>
    <w:p w:rsidR="00A430B6" w:rsidRPr="00E171BA" w:rsidRDefault="00A430B6" w:rsidP="005C511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A430B6" w:rsidRPr="00E171BA" w:rsidRDefault="00C62CCD" w:rsidP="00A430B6">
      <w:pPr>
        <w:ind w:left="-142" w:firstLine="993"/>
        <w:jc w:val="both"/>
        <w:rPr>
          <w:rFonts w:ascii="Times New Roman" w:eastAsia="PMingLiU" w:hAnsi="Times New Roman"/>
          <w:color w:val="000000"/>
          <w:sz w:val="24"/>
          <w:szCs w:val="24"/>
          <w:lang w:eastAsia="zh-TW"/>
        </w:rPr>
      </w:pPr>
      <w:r w:rsidRPr="00E171BA">
        <w:rPr>
          <w:rFonts w:ascii="Times New Roman" w:hAnsi="Times New Roman"/>
          <w:iCs/>
          <w:color w:val="191919"/>
          <w:sz w:val="24"/>
          <w:szCs w:val="24"/>
        </w:rPr>
        <w:t xml:space="preserve">Программа курса  «В мире книг» составлена на основе </w:t>
      </w:r>
      <w:r w:rsidR="00A430B6" w:rsidRPr="00E171BA">
        <w:rPr>
          <w:rFonts w:ascii="Times New Roman" w:hAnsi="Times New Roman"/>
          <w:sz w:val="24"/>
          <w:szCs w:val="24"/>
        </w:rPr>
        <w:t xml:space="preserve">Федерального государственного образовательного стандарта начального общего образования, утвержденного Приказом Министерства просвещения РФ № 286 от 31 мая 2021 г., </w:t>
      </w:r>
      <w:r w:rsidRPr="00E171BA">
        <w:rPr>
          <w:rFonts w:ascii="Times New Roman" w:hAnsi="Times New Roman"/>
          <w:iCs/>
          <w:color w:val="191919"/>
          <w:sz w:val="24"/>
          <w:szCs w:val="24"/>
        </w:rPr>
        <w:t>авторской программы Л.А.Ефросининой (</w:t>
      </w:r>
      <w:r w:rsidRPr="00E171BA">
        <w:rPr>
          <w:rFonts w:ascii="Times New Roman" w:hAnsi="Times New Roman"/>
          <w:bCs/>
          <w:iCs/>
          <w:color w:val="191919"/>
          <w:sz w:val="24"/>
          <w:szCs w:val="24"/>
        </w:rPr>
        <w:t>Сборник программ внеурочной деятельности</w:t>
      </w:r>
      <w:r w:rsidRPr="00E171BA">
        <w:rPr>
          <w:rFonts w:ascii="Times New Roman" w:hAnsi="Times New Roman"/>
          <w:iCs/>
          <w:color w:val="191919"/>
          <w:sz w:val="24"/>
          <w:szCs w:val="24"/>
        </w:rPr>
        <w:t>: 1– 4 классы / под ред. Н.Ф. Виноградовой. — М.: Вентана-Граф, 2011г.)</w:t>
      </w:r>
      <w:r w:rsidR="00A430B6" w:rsidRPr="00E171BA">
        <w:rPr>
          <w:rFonts w:ascii="Times New Roman" w:hAnsi="Times New Roman"/>
          <w:sz w:val="24"/>
          <w:szCs w:val="24"/>
        </w:rPr>
        <w:t xml:space="preserve"> ., основной образовательной программы начального общего образования МБОУ «Старобезгинская СОШ Новооскольского рай она Белгородской области». В ней так же учитываются основные идеи и положения Программы развития и формирования универсальных учебных действий для начального общего образования.</w:t>
      </w:r>
    </w:p>
    <w:p w:rsidR="00C62CCD" w:rsidRPr="00E171BA" w:rsidRDefault="00C62CCD" w:rsidP="00A430B6">
      <w:pPr>
        <w:ind w:left="-142" w:firstLine="993"/>
        <w:jc w:val="both"/>
        <w:rPr>
          <w:rFonts w:ascii="Times New Roman" w:eastAsia="PMingLiU" w:hAnsi="Times New Roman"/>
          <w:color w:val="000000"/>
          <w:sz w:val="24"/>
          <w:szCs w:val="24"/>
          <w:lang w:eastAsia="zh-TW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Программа внеурочной деятельности «В мире книг» предназначена для работы с детьми 1-4 классов; способствует расширению читательского пространства, реализации дифференцированного обучения и развитию индивидуальных возможностей каждого ребёнка, воспитанию ученика-читателя. Занятия помогут решать задачи эмоционального, творческого, литературного, интеллектуального развития ребёнка, а также проблемы нравственно-этического воспитания, так как чтение для ребёнка — и труд, и творчество, и новые открытия, и удовольствие, и самовоспитание.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Главные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 xml:space="preserve"> цели</w:t>
      </w:r>
      <w:r w:rsidRPr="00E171BA">
        <w:rPr>
          <w:rFonts w:ascii="Times New Roman" w:hAnsi="Times New Roman"/>
          <w:color w:val="191919"/>
          <w:sz w:val="24"/>
          <w:szCs w:val="24"/>
        </w:rPr>
        <w:t xml:space="preserve"> программы: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создание на практике условий для развития читательских умений и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интереса к чтению книг;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расширение литературно-образовательного пространства учащихся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начальных классов;</w:t>
      </w: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формирование личностных, коммуникативных, познавательных и регулятивных учебных умений.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 xml:space="preserve">Преемственность курса внеурочной деятельности с основным курсом литературного чтения позволяет от класса к классу проводить системную работу по интеллектуальному развитию и обогащению читательского опыта младшего школьника. Программа способствует овладению детьми универсальными учебными действиями (познавательными, коммуникативными, регулятивными, личностными) и читательскими умениями. </w:t>
      </w: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Содержание занятий создаёт условия для углубления знаний, полученных на уроках литературного чтения, и применения их в самостоятельной читательской деятельности. На занятиях предполагается практическая работа с разными типами книг, детскими периодическими и электронными изданиями.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Cs/>
          <w:color w:val="191919"/>
          <w:sz w:val="24"/>
          <w:szCs w:val="24"/>
        </w:rPr>
        <w:t>Ценностные ориентиры содержания курса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Содержание программы  «В мире книг» создаёт возможность для воспитания грамотного и заинтересованного читателя, знающего литературу своей страны и готового к восприятию культуры и литературы народов других стран. Ученик-читатель овладевает основами самостоятельной читательской деятельности. В процессе общения с книгой развиваются память, внимание, воображение.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Программа  внеурочной деятельности — это создание условий для использования полученных знаний и умений на уроках литературного чтения для самостоятельного чтения и работы с книгой. Содержание занятий поможет младшему школьнику общаться с детскими книгами: рассматривать, читать, получать необходимую информацию о книге, как из её аппарата, так и из других изданий (справочных, энциклопедических).</w:t>
      </w: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В программу включены занятия библиографического характера, которые познакомят начинающего читателя с авторами детских книг, обогатят его читательский опыт и эрудицию.</w:t>
      </w:r>
    </w:p>
    <w:p w:rsidR="00C62CCD" w:rsidRPr="00E171BA" w:rsidRDefault="00C62CCD" w:rsidP="008C0E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color w:val="191919"/>
          <w:sz w:val="24"/>
          <w:szCs w:val="24"/>
        </w:rPr>
        <w:t xml:space="preserve">Методика </w:t>
      </w:r>
      <w:r w:rsidRPr="00E171BA">
        <w:rPr>
          <w:rFonts w:ascii="Times New Roman" w:hAnsi="Times New Roman"/>
          <w:color w:val="191919"/>
          <w:sz w:val="24"/>
          <w:szCs w:val="24"/>
        </w:rPr>
        <w:t xml:space="preserve">обучения работе с книгой базируется на научных положениях теории формирования правильной читательской деятельности профессора Н. Н. Светловской. </w:t>
      </w:r>
      <w:r w:rsidRPr="00E171BA">
        <w:rPr>
          <w:rFonts w:ascii="Times New Roman" w:hAnsi="Times New Roman"/>
          <w:color w:val="191919"/>
          <w:sz w:val="24"/>
          <w:szCs w:val="24"/>
        </w:rPr>
        <w:lastRenderedPageBreak/>
        <w:t xml:space="preserve">Содержание курса строится на основе </w:t>
      </w:r>
      <w:r w:rsidRPr="00E171BA">
        <w:rPr>
          <w:rFonts w:ascii="Times New Roman" w:hAnsi="Times New Roman"/>
          <w:b/>
          <w:i/>
          <w:iCs/>
          <w:color w:val="191919"/>
          <w:sz w:val="24"/>
          <w:szCs w:val="24"/>
        </w:rPr>
        <w:t>деятельностного подхода</w:t>
      </w:r>
      <w:r w:rsidRPr="00E171BA">
        <w:rPr>
          <w:rFonts w:ascii="Times New Roman" w:hAnsi="Times New Roman"/>
          <w:i/>
          <w:iCs/>
          <w:color w:val="191919"/>
          <w:sz w:val="24"/>
          <w:szCs w:val="24"/>
        </w:rPr>
        <w:t xml:space="preserve">. </w:t>
      </w:r>
      <w:r w:rsidRPr="00E171BA">
        <w:rPr>
          <w:rFonts w:ascii="Times New Roman" w:hAnsi="Times New Roman"/>
          <w:color w:val="191919"/>
          <w:sz w:val="24"/>
          <w:szCs w:val="24"/>
        </w:rPr>
        <w:t xml:space="preserve">Каждый раздел программы предусматривает использование игровой и практической деятельности. Предполагается активное участие детей в разнообразной индивидуальной и групповой работе (учебные, познавательные, исследовательские задания, ролевые и дидактические игры, работа над проектами).  </w:t>
      </w:r>
    </w:p>
    <w:p w:rsidR="00C62CCD" w:rsidRPr="00E171BA" w:rsidRDefault="00C62CCD" w:rsidP="008C0E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 xml:space="preserve">Деятельностный подход к разработке содержания курса позволит решать в ходе его изучения ряд взаимосвязанных 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>задач</w:t>
      </w:r>
      <w:r w:rsidRPr="00E171BA">
        <w:rPr>
          <w:rFonts w:ascii="Times New Roman" w:hAnsi="Times New Roman"/>
          <w:color w:val="191919"/>
          <w:sz w:val="24"/>
          <w:szCs w:val="24"/>
        </w:rPr>
        <w:t>:</w:t>
      </w:r>
    </w:p>
    <w:p w:rsidR="00C62CCD" w:rsidRPr="00E171BA" w:rsidRDefault="00C62CCD" w:rsidP="008C0E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—обеспечивать восприятие и усвоение знаний; создавать условия для высказывания младшими школьниками суждений художественного, эстетического, духовно-нравственного характера;</w:t>
      </w:r>
    </w:p>
    <w:p w:rsidR="00C62CCD" w:rsidRPr="00E171BA" w:rsidRDefault="00C62CCD" w:rsidP="008C0E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уделять внимание ситуациям, где ребёнок должен учиться различать универсальные (всеобщие) ценности;</w:t>
      </w: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—использовать возможности для становления навыков следования научным, духовно-нравственным и эстетическим принципам и нормам общения и деятельности.</w:t>
      </w:r>
    </w:p>
    <w:p w:rsidR="00C62CCD" w:rsidRPr="00E171BA" w:rsidRDefault="00C62CCD" w:rsidP="00B8761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color w:val="191919"/>
          <w:sz w:val="24"/>
          <w:szCs w:val="24"/>
        </w:rPr>
        <w:t>Формы организации занятий</w:t>
      </w:r>
      <w:r w:rsidRPr="00E171BA">
        <w:rPr>
          <w:rFonts w:ascii="Times New Roman" w:hAnsi="Times New Roman"/>
          <w:color w:val="191919"/>
          <w:sz w:val="24"/>
          <w:szCs w:val="24"/>
        </w:rPr>
        <w:t>:</w:t>
      </w:r>
    </w:p>
    <w:p w:rsidR="00C62CCD" w:rsidRPr="00E171BA" w:rsidRDefault="00C62CCD" w:rsidP="00B87619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литературные игры,</w:t>
      </w:r>
    </w:p>
    <w:p w:rsidR="00C62CCD" w:rsidRPr="00E171BA" w:rsidRDefault="00C62CCD" w:rsidP="00B87619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 xml:space="preserve">конкурсы, </w:t>
      </w:r>
    </w:p>
    <w:p w:rsidR="00C62CCD" w:rsidRPr="00E171BA" w:rsidRDefault="00C62CCD" w:rsidP="00B87619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 xml:space="preserve">библиотечные уроки, </w:t>
      </w:r>
    </w:p>
    <w:p w:rsidR="00C62CCD" w:rsidRPr="00E171BA" w:rsidRDefault="00C62CCD" w:rsidP="00B87619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 xml:space="preserve">путешествия по страницам книг, </w:t>
      </w:r>
    </w:p>
    <w:p w:rsidR="00C62CCD" w:rsidRPr="00E171BA" w:rsidRDefault="00C62CCD" w:rsidP="00B87619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 xml:space="preserve">проекты, </w:t>
      </w:r>
    </w:p>
    <w:p w:rsidR="00C62CCD" w:rsidRPr="00E171BA" w:rsidRDefault="00C62CCD" w:rsidP="00E878E3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sz w:val="24"/>
          <w:szCs w:val="24"/>
        </w:rPr>
        <w:t>спектакли.</w:t>
      </w:r>
    </w:p>
    <w:p w:rsidR="00C62CCD" w:rsidRPr="00E171BA" w:rsidRDefault="00C62CCD" w:rsidP="008C0E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Программа рассчитана на 135  часов</w:t>
      </w:r>
      <w:r w:rsidRPr="00E171BA">
        <w:rPr>
          <w:rFonts w:ascii="Times New Roman" w:hAnsi="Times New Roman"/>
          <w:bCs/>
          <w:iCs/>
          <w:color w:val="191919"/>
          <w:sz w:val="24"/>
          <w:szCs w:val="24"/>
        </w:rPr>
        <w:t xml:space="preserve"> и предполагает проведение 1 занятия в неделю. Срок реализации 4 года (1-4 класс):</w:t>
      </w:r>
    </w:p>
    <w:p w:rsidR="00C62CCD" w:rsidRPr="00E171BA" w:rsidRDefault="00C62CCD" w:rsidP="008C0E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Cs/>
          <w:iCs/>
          <w:color w:val="191919"/>
          <w:sz w:val="24"/>
          <w:szCs w:val="24"/>
        </w:rPr>
        <w:t>1 класс – 33  часа</w:t>
      </w:r>
    </w:p>
    <w:p w:rsidR="00C62CCD" w:rsidRPr="00E171BA" w:rsidRDefault="00C62CCD" w:rsidP="008C0E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Cs/>
          <w:iCs/>
          <w:color w:val="191919"/>
          <w:sz w:val="24"/>
          <w:szCs w:val="24"/>
        </w:rPr>
        <w:t>2 класс – 34  часа</w:t>
      </w:r>
    </w:p>
    <w:p w:rsidR="00C62CCD" w:rsidRPr="00E171BA" w:rsidRDefault="00C62CCD" w:rsidP="008C0E8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Cs/>
          <w:iCs/>
          <w:color w:val="191919"/>
          <w:sz w:val="24"/>
          <w:szCs w:val="24"/>
        </w:rPr>
        <w:t>3 класс – 34  часа</w:t>
      </w: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Cs/>
          <w:iCs/>
          <w:color w:val="191919"/>
          <w:sz w:val="24"/>
          <w:szCs w:val="24"/>
        </w:rPr>
        <w:t xml:space="preserve">4 класс – 34  часа </w:t>
      </w: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color w:val="191919"/>
          <w:sz w:val="24"/>
          <w:szCs w:val="24"/>
        </w:rPr>
        <w:t>Результатом</w:t>
      </w:r>
      <w:r w:rsidRPr="00E171BA">
        <w:rPr>
          <w:rFonts w:ascii="Times New Roman" w:hAnsi="Times New Roman"/>
          <w:color w:val="191919"/>
          <w:sz w:val="24"/>
          <w:szCs w:val="24"/>
        </w:rPr>
        <w:t xml:space="preserve"> реализации данной учебной программы является формирование младшего школьника как сознательного читателя.</w:t>
      </w: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color w:val="191919"/>
          <w:sz w:val="24"/>
          <w:szCs w:val="24"/>
        </w:rPr>
        <w:t>Формы представления результатов</w:t>
      </w:r>
      <w:r w:rsidRPr="00E171BA">
        <w:rPr>
          <w:rFonts w:ascii="Times New Roman" w:hAnsi="Times New Roman"/>
          <w:color w:val="191919"/>
          <w:sz w:val="24"/>
          <w:szCs w:val="24"/>
        </w:rPr>
        <w:t>: участие в литературных конкурсах, школьных спектаклях, проектные и исследовательские  работы, портфолио достижений.</w:t>
      </w:r>
    </w:p>
    <w:p w:rsidR="00E171BA" w:rsidRDefault="00E171BA" w:rsidP="00E878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iCs/>
          <w:color w:val="191919"/>
          <w:sz w:val="24"/>
          <w:szCs w:val="24"/>
        </w:rPr>
      </w:pP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Cs/>
          <w:color w:val="191919"/>
          <w:sz w:val="24"/>
          <w:szCs w:val="24"/>
        </w:rPr>
        <w:t>Планируемые результаты освоения программы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Cs/>
          <w:color w:val="191919"/>
          <w:sz w:val="24"/>
          <w:szCs w:val="24"/>
        </w:rPr>
        <w:t>Личностные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осознание значимости чтения для личного развития;</w:t>
      </w: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формирование потребности в систематическом чтении.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iCs/>
          <w:color w:val="191919"/>
          <w:sz w:val="24"/>
          <w:szCs w:val="24"/>
        </w:rPr>
        <w:t>Предметные умения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>: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использовать разные виды чтения (ознакомительное, изучающее, выборочное, поисковое);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уметь самостоятельно выбирать интересующую литературу;</w:t>
      </w:r>
    </w:p>
    <w:p w:rsidR="00C62CCD" w:rsidRPr="00E171BA" w:rsidRDefault="00C62CCD" w:rsidP="00E878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пользоваться справочными источниками для понимания и получения дополнительной информации.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iCs/>
          <w:color w:val="191919"/>
          <w:sz w:val="24"/>
          <w:szCs w:val="24"/>
        </w:rPr>
        <w:t>Метапредметные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i/>
          <w:iCs/>
          <w:color w:val="191919"/>
          <w:sz w:val="24"/>
          <w:szCs w:val="24"/>
        </w:rPr>
        <w:t>Регулятивные умения: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уметь работать с книгой, пользуясь алгоритмом учебных действий;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уметь самостоятельно работать с новым произведением;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уметь работать в парах и группах, участвовать в проектной деятельности, литературных играх;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уметь определять свою роль в общей работе и оценивать свои результаты.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i/>
          <w:iCs/>
          <w:color w:val="191919"/>
          <w:sz w:val="24"/>
          <w:szCs w:val="24"/>
        </w:rPr>
        <w:t>Познавательные учебные умения</w:t>
      </w:r>
      <w:r w:rsidRPr="00E171BA">
        <w:rPr>
          <w:rFonts w:ascii="Times New Roman" w:hAnsi="Times New Roman"/>
          <w:i/>
          <w:iCs/>
          <w:color w:val="191919"/>
          <w:sz w:val="24"/>
          <w:szCs w:val="24"/>
        </w:rPr>
        <w:t>: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lastRenderedPageBreak/>
        <w:t>— прогнозировать содержание книги до чтения, используя информацию из аппарата книги;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отбирать книги по теме, жанру и авторской принадлежности;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ориентироваться в мире книг (работа с каталогом, с открытым библиотечным фондом);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составлять краткие аннотации к прочитанным книгам;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пользоваться словарями, справочниками, энциклопедиями.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i/>
          <w:iCs/>
          <w:color w:val="191919"/>
          <w:sz w:val="24"/>
          <w:szCs w:val="24"/>
        </w:rPr>
        <w:t>Коммуникативные учебные умения: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участвовать в беседе о прочитанной книге, выражать своё мнение и аргументировать свою точку зрения;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оценивать поведение героев с точки зрения морали, формировать свою этическую позицию;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высказывать своё суждение об оформлении и структуре книги;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участвовать в конкурсах чтецов и рассказчиков;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 xml:space="preserve">— соблюдать правила общения и поведения в школе, библиотеке. </w:t>
      </w:r>
    </w:p>
    <w:p w:rsidR="00C62CCD" w:rsidRPr="00E171BA" w:rsidRDefault="00C62CCD" w:rsidP="005C51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>Содержание программы 1 класс (33 ч)</w:t>
      </w: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</w:p>
    <w:tbl>
      <w:tblPr>
        <w:tblW w:w="0" w:type="auto"/>
        <w:tblInd w:w="-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20"/>
        <w:gridCol w:w="2482"/>
        <w:gridCol w:w="836"/>
        <w:gridCol w:w="3996"/>
        <w:gridCol w:w="2611"/>
      </w:tblGrid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№ п/п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Раздел 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Кол-во час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Содержание 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Формы внеурочной деятельности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Здравствуй, книга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Учебная книга. Элементы структуры учебной книги (обложка, титульный лист, оглавление). Аппарат ориентировки. Правила пользования книгой. Книга-произведение (большеформатная, в типовом оформлении).Обложка книги: информация о книге (название книги), иллюстрация(определение темы и жанра). Классификация книг по темам и жанрам. Домашняя библиотека, классная библиотека, школьная библиотека. Правила поведения в библиотеке.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Игровая деятельность. Работа в группах.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Чтение-рассматривание.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 о Родине и родной природе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Родине и родной природе детских писателей (книга-произведение и книга-сборник).Структура книги, справочный аппарат книги. Читальный зал: культура самостоятельной работы с выбранной книгой.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Рассматривание, чтение, слушание.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Писатели детям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детских писателей-классиков Детские книги с рассказами современных писателей.   Выставка книг детских писателей.  Художники-иллюстраторы детских книг.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Слушание и рассматривание книги. Инсценирование картин-эпизодов из выбранной книги.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Народная мудрость. Книги-сборники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Книги-сборники малых жанров фольклора. Особенности детских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книг с фольклорными произведениями для детей (оформление, тексты).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 xml:space="preserve">Игровая деятельность. Творческая работа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«Сочини загадку».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lastRenderedPageBreak/>
              <w:t>5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По страницам книг В. Сутеева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 В. Сутеева (книги-сборники, книги-произведения). Структуракниги-сборника.В. Сутеев — автор и художник-оформитель. Библиографическая справка (информация) об авторе в структурекниги-сборника. 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Игровая деятельность. Самостоятельная поисковая работа в группах.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6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Сказки народов мира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«Русские народные сказки». Книги-произведения. Сказки народов России и народов мира. Оформление выставки книг. Домики-сказки.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Конкурс, инсценирование.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Коллективная проектная деятельность.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7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 русских писателей-сказочников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Сборник сказочных историй А.Н. Толстого «Приключения Буратино».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Слушание. Инсценирование отдельных историй.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 (работа в группах).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8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Детские писатели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С. Маршака для детей. Сказки, стихотворения, загадки.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К. Чуковский детям: книги-произведения, книги-сборники.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Е. Чарушина для детей. Герои книг Е. Чарушина.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произведений современных детских писателей.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Детские журналы «Мурзилка», «Зёрнышко». Произведения детских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писателей на страницах журналов.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Самостоятельная поисковая работа в группах.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9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Сказки зарубежных писателей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 сказок Ш. Перро. Автор, переводчик, оформитель. Справочный аппарат книги .Книга Дж. Харриса «Сказки дядюшки Римуса». Книга-сборник историй. Герои книги. 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Слушание и чтение отдельных историй.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10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Книги-сборники стихотворений для детей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Стихотворения о детях и для детей. Книги-сборники А. Барто, В. Берестова, С. Михалкова.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Поиск нужного произведения в книге-сборнике по содержанию. Игровая деятельность. Конкурсы.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11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Дети — герои книг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Русские народные сказки: «Сестрица Алёнушкаи братец Иванушка», «Терёшечка»; сказка А.Н. Толстого «Приключения Буратино», Ш. Перро «Красная шапочка».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Дети — герои рассказов (В. Осеева «Мушка», Е. Пермяк «Первая рыбка», В. Осеева «Совесть», Н.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 xml:space="preserve">Носов «Мишкина каша», В. Драгунский«Денискины рассказы»). Дети — герои стихотворений (А. Барто «В школу», С. Михалков«Фома», Е. Благинина «Тюлюлюй», Я. Аким «Жадина»). 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Конкурсы.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Игровая деятельность.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lastRenderedPageBreak/>
              <w:t>12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 о животных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о животных.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Н. Некрасов «Дедушка Мазай и зайцы»:.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Книга В. Чаплиной «Питомцы зоопарка» и книга-сборник И. Акимушкина «Жизнь животных»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Час читателя: самостоятельное чтение произведений о животных из детских журналов. 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Слушание, рассматривание(работа в группах). Творческая работа.</w:t>
            </w: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13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Резерв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85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Итого</w:t>
            </w:r>
          </w:p>
        </w:tc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color w:val="191919"/>
          <w:sz w:val="24"/>
          <w:szCs w:val="24"/>
          <w:lang w:val="en-US"/>
        </w:rPr>
      </w:pP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Cs/>
          <w:color w:val="191919"/>
          <w:sz w:val="24"/>
          <w:szCs w:val="24"/>
        </w:rPr>
        <w:t>Планируемые результаты освоения курса 1 класса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/>
          <w:iCs/>
          <w:color w:val="191919"/>
          <w:sz w:val="24"/>
          <w:szCs w:val="24"/>
        </w:rPr>
        <w:t>Ученик получит возможность научиться: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находить книгу в открытом библиотечном фонде;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выбирать нужную книгу по теме, жанру и авторской принадлежности;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сравнивать книги одного автора разных лет издания по оформлению;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формулировать и высказывать своё впечатление о прочитанной книге и героях;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характеризовать книгу, определять тему и жанр, выбирать книгу на заданную тему;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сравнивать книгу-сборник с книгой-произведением;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слушать и читать книгу, понимать прочитанное;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пользоваться аппаратом книги;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овладевать правилами поведения в общественных местах (библиотеке);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систематизировать по темам детские книги в домашней библиотеке.</w:t>
      </w: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CC5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BB1FDD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 xml:space="preserve">Тематическое планирование 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>1 класс</w:t>
      </w:r>
    </w:p>
    <w:p w:rsidR="00C62CCD" w:rsidRPr="00E171BA" w:rsidRDefault="00C62CCD" w:rsidP="0078379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tbl>
      <w:tblPr>
        <w:tblW w:w="10632" w:type="dxa"/>
        <w:tblInd w:w="-6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0"/>
        <w:gridCol w:w="3300"/>
        <w:gridCol w:w="3849"/>
        <w:gridCol w:w="1417"/>
        <w:gridCol w:w="1276"/>
      </w:tblGrid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№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Тема занятия</w:t>
            </w:r>
          </w:p>
        </w:tc>
        <w:tc>
          <w:tcPr>
            <w:tcW w:w="384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Формы внеурочной деятельности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по плану</w:t>
            </w: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фактич.</w:t>
            </w:r>
          </w:p>
        </w:tc>
      </w:tr>
      <w:tr w:rsidR="00C62CCD" w:rsidRPr="00E171BA" w:rsidTr="00534A95">
        <w:tc>
          <w:tcPr>
            <w:tcW w:w="7939" w:type="dxa"/>
            <w:gridSpan w:val="3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Здравствуй, книга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Учебные книги  первоклассника. Правила работы с книгой.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«Что в твоём рюкзаке живёт?». Работа в группах.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Чтение-рассматривание детских книг.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Художественные книги. Большеформатная книга в типовом оформлении (книга-произведение).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Родине и родной природе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Родине и природе. Экскурсия в школьную библиотеку. Правила поведения в библиотеке.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Рассматривание, чтение, слушание.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Экскурсия.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Родине и природе.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Писатели детям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Элементы книги. Книга-произведение и книга-сборник.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 и рассматривание книги.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 картин-эпизодов из выбранной книги.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писателей-классиков о детях.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современных писателей о детях.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Народная мудрость. Книги-сборники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Потешки, шутки и считалки. Книги-сборники «Весёлые потешки», «Скороговорки и считалки».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 «Сочини загадку». Литературные игры «Посчитайся», «Загадай загадку», «Отгадай загадку».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Загадки о животных.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По страницам книг В. Сутеева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 По страницам книг В. Сутеева (книги-сборники, книги-произведения).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 и рассматривание книги.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Самостоятельная поисковая работа в группах.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«По страницам сказок В. Сутеева».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В. Сутеев — автор и оформитель книг для детей.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«По страницам сказок В. Сутеева».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Сказки народов мира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 xml:space="preserve">3 ч 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Народные сказки (цепочки).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«Герои народных сказок». Инсценирование знакомых сказок.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Коллективная проектная деятельность.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Книга-сказка. Большеформатные книги с одним произведением.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урок. Книги-сказки о лисе.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русских писателей-сказочников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Книга сказок (сборники сказочных историй).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А.Н. Толстой «Приключения Буратино».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  историй из книги А.Н. Толстого «Приключения Буратино».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 отдельных историй.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 «Встреча с Буратино»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А.Н. Толстой «Приключения Буратино». 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 страницам книги А.Н. Толстого «Приключения Буратино». Книга историй и приключений героев-кукол. Инсценирование отдельных историй.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Детские писатели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 С. Маршака. 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 и рассматривание книг.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Самостоятельная поисковая работа в группах.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произведений К. Чуковского.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Е. Чарушин — писатель и иллюстратор своих книг.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Сказки зарубежных писателей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22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 Книга Ш. Перро «Красная шапочка» в разных изданиях.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Слушание и чтение отдельных историй.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 отдельных картин-эпизодов из выбранной книги.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 Дж. Харриса «Сказки дядюшки Римуса».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 гостях у сказки.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Книги-сборники стихотворений для детей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2 ч.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Стихотворения для детей. Книги-сборники.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Поиск нужного произведения в книге-сборнике по содержанию. Игра «Кто быстрее найдёт произведение в книге?».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«Слушаем и читаем стихи детских поэтов».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«Послушай и назови».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чтецов стихотворений детских поэтов.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Дети — герои книг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Дети — герои сказок.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Парад героев сказок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Игра «Диалоги героев».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Дети — герои книг детских писателей.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«Вопросы и ответы».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животных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В. Бианки, Г.Скребицкого.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Слушание, рассматривание (работа в группах).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работа: сочинение рассказа «Мой маленький друг».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 Н. Некрасова «Дедушка Мазай и зайцы».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Выставка «По страницам любимых книг»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Резерв</w:t>
            </w:r>
          </w:p>
        </w:tc>
        <w:tc>
          <w:tcPr>
            <w:tcW w:w="384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E171BA" w:rsidRDefault="00C62CCD" w:rsidP="00B7563B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color w:val="191919"/>
          <w:sz w:val="24"/>
          <w:szCs w:val="24"/>
          <w:lang w:val="en-US"/>
        </w:rPr>
      </w:pPr>
    </w:p>
    <w:p w:rsidR="00C62CCD" w:rsidRPr="00E171BA" w:rsidRDefault="00C62CCD" w:rsidP="00B7563B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color w:val="191919"/>
          <w:sz w:val="24"/>
          <w:szCs w:val="24"/>
          <w:lang w:val="en-US"/>
        </w:rPr>
      </w:pPr>
    </w:p>
    <w:p w:rsidR="00C62CCD" w:rsidRPr="00E171BA" w:rsidRDefault="00C62CCD" w:rsidP="00B7563B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color w:val="191919"/>
          <w:sz w:val="24"/>
          <w:szCs w:val="24"/>
          <w:lang w:val="en-US"/>
        </w:rPr>
      </w:pP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>Содержание программы 2 класс (34 ч)</w:t>
      </w: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</w:p>
    <w:tbl>
      <w:tblPr>
        <w:tblW w:w="0" w:type="auto"/>
        <w:tblInd w:w="-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46"/>
        <w:gridCol w:w="2539"/>
        <w:gridCol w:w="878"/>
        <w:gridCol w:w="3817"/>
        <w:gridCol w:w="2517"/>
      </w:tblGrid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№ п/п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Раздел 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Кол-во часов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Содержание </w:t>
            </w: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Формы внеурочной деятельности</w:t>
            </w: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Книга, здравствуй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Роль книги в жизни человека. Учебная книга и её справочный аппарат.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Художественные книги. Художники-оформители. Иллюстрациив книге и их роль. Правила работы с книгой.</w:t>
            </w: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Конкурс. Оформление рукописной книги.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Самостоятельное чтение выбранной книги.</w:t>
            </w: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Книгочей — любитель чтения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Библиотека. Библиотечный формуляр. Поиск книги по каталогам. Алфавитный каталог. Назначение библиотечного каталога. Работа с каталожной карточкой.</w:t>
            </w: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Викторина.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Игровая деятельность.</w:t>
            </w: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 о твоих ровесниках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Книги-сборники В. Осеевой, Е. Пермяка, В. Драгунского, Н.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Носова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 других детских писателей.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Детские журналы «Почитай-ка», «Зёрнышко» (электронная версия).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Библиотечные плакаты «Герои-ровесники». Живой журнал «Парад героев-сверстников».</w:t>
            </w: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 xml:space="preserve">Библиотечный урок Чтение и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рассматривание книг.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Конкурс-кроссворд. Работа в группах: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 отдельных эпизодов из рассказов о детях).</w:t>
            </w: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lastRenderedPageBreak/>
              <w:t>4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Крупицы народной мудрости. Книги-сборники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Книги-сборники малых жанров фольклора. Пословицы. Темы пословиц.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Загадки. Темы загадок.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Скороговорки. </w:t>
            </w: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Игра-путешествие.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Игровая деятельность.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(работа в группах).</w:t>
            </w: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5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Писатели-сказочники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Выставка книг с литературными сказками. Обзор выставки.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 писателей-сказочников. Поиск книги в открытом библиотечном фонде.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 выбранной книги.  Викторина.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  (проектная деятельность).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6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 xml:space="preserve">Книги о детях 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о детях и для детей (В. Осеева, Н. Носов, С. Михалков и др.).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животных (В. Бианки, Э. Шим, Г. Скребицкий, Н. Сладков и др.).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стихотворений для детей (Я. Аким, С. Маршак, С. Михалков, А. Барто).</w:t>
            </w: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Чтение и рассматривание книг. </w:t>
            </w: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7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Старые добрые сказки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сказок народов мира. Сборники сказок. Выставка.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Переводчики, пересказчики и обработчики сказок народов других стран. Справочный аппарат книги-сборника. Каталожная карточка.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Сказки народов мира с «бродячими» сюжетами (русская народная сказка «Снегурочка», японская народная сказка «Журушка» и др.). </w:t>
            </w: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Поисковая работа: народные сказки на страницах детских журналов.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8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 о тех, кто подарил нам жизнь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семье, маме, детях. Выставка книг о тех, кто защищал своюРодину. Жанры произведений о семье: стихотворения, пословицы, сказки, рассказы, колыбельные песни. Рукописная книга.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Мини-проекты (работа в группах)</w:t>
            </w: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9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Защитникам Отечества посвящается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защитниках Отечества. Былины и сказы о защитниках Отечества.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А. Гайдар «Сказка о Военной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тайне, Мальчише-Кибальчише и о его твёрдом слове»</w:t>
            </w: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Библиотечный урок.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Чтение, рассматривание книг.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Рукописная книга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«Защитники Отечества в твоей семье»: фотографии, письма, воспоминания, рисунки.</w:t>
            </w: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lastRenderedPageBreak/>
              <w:t>10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По страницам любимых книг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разных жанров, тем, типов и авторской принадлежности.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Коллективная творческая работа.</w:t>
            </w: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11</w:t>
            </w: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Резерв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84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53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Итого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34</w:t>
            </w:r>
          </w:p>
        </w:tc>
        <w:tc>
          <w:tcPr>
            <w:tcW w:w="38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5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</w:tr>
    </w:tbl>
    <w:p w:rsidR="00C62CCD" w:rsidRPr="00E171BA" w:rsidRDefault="00C62CCD" w:rsidP="007E2F7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B756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Cs/>
          <w:color w:val="191919"/>
          <w:sz w:val="24"/>
          <w:szCs w:val="24"/>
        </w:rPr>
        <w:t>Планируемые результаты освоения курса 2 класса</w:t>
      </w:r>
    </w:p>
    <w:p w:rsidR="00C62CCD" w:rsidRPr="00E171BA" w:rsidRDefault="00C62CCD" w:rsidP="00B756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/>
          <w:iCs/>
          <w:color w:val="191919"/>
          <w:sz w:val="24"/>
          <w:szCs w:val="24"/>
        </w:rPr>
        <w:t>Ученик получит возможность научиться: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знать структурные элементы библиотеки: абонемент, читальный зал;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ориентироваться в мире книг (отбирать книги по авторской принадлежности в открытом библиотечном фонде);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пользоваться алфавитным каталогом для отбора нужной книги;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заполнять каталожную карточку;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систематизировать книги по авторской принадлежности;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составлять список прочитанных книг;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выделять особенности учебной книги;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работать самостоятельно с книгой по алгоритму «Работаем с книгой»;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аргументировать мнение о выбранной книге (устный отзыв);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классифицировать книги по авторской принадлежности, теме, жанру.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 xml:space="preserve">Тематическое планирование 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>2 класс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tbl>
      <w:tblPr>
        <w:tblW w:w="10632" w:type="dxa"/>
        <w:tblInd w:w="-6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0"/>
        <w:gridCol w:w="3300"/>
        <w:gridCol w:w="3849"/>
        <w:gridCol w:w="1417"/>
        <w:gridCol w:w="1276"/>
      </w:tblGrid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№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Тема занятия</w:t>
            </w:r>
          </w:p>
        </w:tc>
        <w:tc>
          <w:tcPr>
            <w:tcW w:w="384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Формы внеурочной деятельности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по плану</w:t>
            </w: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фактич.</w:t>
            </w: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Книга, здравствуй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Роль книги в жизни человека.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«Пословицы о книге и учении». Оформление рукописной книги.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Самостоятельное чтение выбранной книги.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История создания книги. Первая печатная книга на Руси. 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Структура книги (элементы книги).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Книгочей — любитель чтения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Экскурсия в муниципальную библиотеку.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Викторина «Что вы знаете о книге?».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«Я — библиотекарь».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Правила поведения в библиотеке. Алфавитный каталог. Каталожная карточка.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твоих ровесниках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Выставка книг о детях. Структура книги. Книги В. Осеевой. Книга-сборник.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 «Дети — герои детских книг». Чтение и рассматривание книг.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Конкурс-кроссворд «Имена героев детских книг».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Презентация книг о детях-ровесниках (устные отзывы). Работа в группах :инсценирование отдельных эпизодов из рассказов о детях).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Е. Пермяка. Титульный лист.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Н. Носова. Типы книг.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В. Драгунского. Аппарат книги. Герои детских книг. Библиотечный стенд (плакат).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Крупицы народной мудрости. Книги-сборники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Книги-сборники. Малые жанры фольклора.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Путешествие по тропинкам фольклора.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Игра «Отгадай загадку».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«Чистоговорщики».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«Живой цветок народной мудрости»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Пословицы. Темы пословиц. Рукописная книга «Пословицы о книге и учении».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Загадки. Темы загадок. Конкурс «Отгадай загадку».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Скороговорки и чистоговорки.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Писатели-сказочники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 литературными (авторскими) сказками.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 выбранной книги. Герои сказок. Викторина.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 «Лукошко сказок» (проектная деятельность).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Писатели-сказочники.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Герои сказок. Викторина «По страницам сказок Х.К.Андерсена».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 «Путешествие в страну сказок».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 xml:space="preserve">Книги о детях 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детях. Выставка книг. Герои книг В. Осеевой.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 и рассматривание книг.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Н. Носова. Приключение-сказка о Незнайке и его друзьях.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С. Михалкова: стихотворения, басни, рассказы. Сборники стихотворений для детей. Каталожная карточка.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братьях наших меньших. Художники-оформители.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Старые добрые сказки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Книги-сборники сказок народов мира. 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 и рассматривание книг. Поисковая работа: народные сказки на страницах детских журналов.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Переводчики, пересказчики и обработчики народных сказок.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Народные сказки на страницах детских журналов.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Народные сказки на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страницах детских журналов.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lastRenderedPageBreak/>
              <w:t>Книги о тех, кто подарил нам жизнь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семье.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Литературная игра «По страницам прочитанных книг»: чтение произведений о семье по книге или наизусть.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Мини-проекты (работа в группах):   «Рассказы о семье», «Пословицы о семье», «Стихотворения о семье».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Рукописная книга «Семья».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Пословицы о семье. Стихотворения о семье.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Мини-проекты (работа в группах): «Рукописная книга «Семья»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Защитникам Отечества посвящается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защитниках Отечества. Книга А. Гайдара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«Сказка о Военной тайне, о Мальчише-Кибальчише и его твёрдом слове».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урок: встреча с участниками или героями Великой Отечественной войны, которые живут рядом.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Чтение, рассматривание книг.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Рукописная книга «Защитники Отечества в твоей семье»: фотографии, письма, воспоминания, рисунки.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А. Гайдар «Сказка о Военной тайне, о Мальчише-Кибальчише и его твёрдом слове».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 «Хвала книге». По страницам любимых книг. Презентация любимой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По страницам любимых книг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Летнее чтение. Оформление еженедельника «Книгочей»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или «Дневника читателя».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деятельность: презентация любимых  книг.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Коллективная творческая работа: комиксы и весёлые истории.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Игра-путешествие «Волшебная страна Читалия»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Резерв</w:t>
            </w:r>
          </w:p>
        </w:tc>
        <w:tc>
          <w:tcPr>
            <w:tcW w:w="384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384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>3 класс (34 ч)</w:t>
      </w: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95"/>
        <w:gridCol w:w="2552"/>
        <w:gridCol w:w="878"/>
        <w:gridCol w:w="4111"/>
        <w:gridCol w:w="2233"/>
      </w:tblGrid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№ п/п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Раздел 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Кол-во часов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Содержание 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Формы внеурочной деятельности</w:t>
            </w: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История книги. Библиотеки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о былинных героях. Былины, сказы, легенды. Сказители, былинщики.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Библия. Детская библия (разные издания).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Летописи. Рукописные книги. Первопечатник Иван Фёдоров.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Система библиотечного обслуживания: запись в библиотеку, абонемент и читальный зал. Культура читателя.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Библиотечные каталоги и правила пользования ими. Каталожная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 xml:space="preserve">карточка. 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Игровая деятельность. Самостоятельный выбор книги.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lastRenderedPageBreak/>
              <w:t>2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По дорогам сказок. Сказки народные и литературные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Волшебные сказки (народные и литературные): книга-сборник«Сказки А.С. Пушкина» и сборник народных сказок «На острове Буяне».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Русская народная сказка «Дочь-семилетка», братья Гримм «Умная дочь крестьянская», А. Платонов «Умная внучка». 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Рассматривание и сравнение книг.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Книги-сборники. Басни и баснописцы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басен И. Крылова. Аппарат книги-сборника басен: титульный лист, аннотация, оглавление.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Русские баснописцы И. Хемницер, А. Измайлов, И. Дмитриев.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чтецов. Инсценирование.</w:t>
            </w: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 о родной природе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Сборники стихотворений о родной природе.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 «Родные поэты» (аппарат, оформление).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Слушание, обмен мнениями.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 (Рукописная книга)</w:t>
            </w: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5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 Л.Н. Толстого для детей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Л.Н. Толстого: работа с каталогом, составление выставки книг.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 «Азбука Л.Н. Толстого» и сборник «Для детей».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Составление таблицы жанров  (работа в группах).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деятельность.</w:t>
            </w: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6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Животные — герои детской литературы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о животных. Структура книги-сборника.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А. Брем «Жизнь животных».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Художники-оформители книг о животных.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Реклама книги.</w:t>
            </w: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7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Дети — герои книг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детях (Л. Пантелеев, А. Гайдар, В. Драгунский и др.).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Книга-произведение А. Гайдара «Тимур и его команда», книга-сборник рассказов Л. Пантелеева «Честное слово».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 Игровая деятельность.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Обсуждение прочитанных книг (беседа, дискуссии, споры).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Проект.</w:t>
            </w: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8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 зарубежных писателей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зарубежных писателей (Ц. Топелиус, Дж. Лондон, Э. Сетон-Томпсон, Дж. Чиарди).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Систематический каталог: практическая работа. Список книг зарубежных писателей для детей.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Библиографические справочники. Переводчики книг.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Сбор информации о зарубежных писателях (работа в группах).</w:t>
            </w: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9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Книги о детях войны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Книга Л. Воронковой «Девочка из города» (издания разных лет).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Аппарат книги, иллюстрации и оформление. Аннотация. Каталожная карточка.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Книга В. Железникова «Девушка в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военном».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Чтение, обсуждение содержания, слушание отдельных глав. Творческая работа.</w:t>
            </w: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lastRenderedPageBreak/>
              <w:t>10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Газеты и журналы для детей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Что такое периодика. Детские газеты и журналы. Структура газети журналов. Издатели газет и журналов.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История изданий для детей: журналы «Мурзилка», «Костёр», «Пять углов», «Чудеса планеты Земля»; детские газеты «Пионерская правда», «Читайка», «Шапокляк».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Электронные периодические издания «Детская газета», «Антошка».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Создание классной газеты или журнала (работа в группах).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11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«Книги, книги, книги…»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Книги, их типы и виды.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Справочная литература. Энциклопедии для детей. Библиографические справочники.</w:t>
            </w: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Практическая работа в библиотеке.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Игровая деятельность.</w:t>
            </w: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12</w:t>
            </w: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Резерв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95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552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bCs/>
                <w:color w:val="191919"/>
                <w:sz w:val="24"/>
                <w:szCs w:val="24"/>
              </w:rPr>
              <w:t>Итого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34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2233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B756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Cs/>
          <w:color w:val="191919"/>
          <w:sz w:val="24"/>
          <w:szCs w:val="24"/>
        </w:rPr>
        <w:t>Планируемые результаты освоения курса 3 класса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/>
          <w:iCs/>
          <w:color w:val="191919"/>
          <w:sz w:val="24"/>
          <w:szCs w:val="24"/>
        </w:rPr>
        <w:t>Ученик получит возможность научиться: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работать с книгой-сборником басен;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сравнивать басни по структуре и сюжету;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выделять книги-произведения и книги-сборники из группы предложенных книг или открытого библиотечного фонда;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собирать информацию для библиографической справки об авторе;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составлять таблицу жанров произведений писателя;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выполнять поисковую работу по проекту;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презентовать результаты проектной деятельности и любимую книгу;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готовить отзыв о книге и обсуждать разные точки зрения;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находить по каталогу нужную книгу;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заполнять каталожную карточку на выбранную книгу;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писать отзыв о книге или героях книги;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пользоваться библиографическим справочником;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рассматривать и читать детские газеты и журналы;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находить нужную информацию в газетах и журналах;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собирать информацию для проекта «История детской газеты или журнала»;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готовить материал для классной и школьной газеты;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пользоваться электронными газетами и журналами.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 xml:space="preserve">Тематическое планирование 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>3 класс</w:t>
      </w: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0"/>
        <w:gridCol w:w="3300"/>
        <w:gridCol w:w="3849"/>
        <w:gridCol w:w="1417"/>
        <w:gridCol w:w="1276"/>
      </w:tblGrid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№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Тема занятия</w:t>
            </w:r>
          </w:p>
        </w:tc>
        <w:tc>
          <w:tcPr>
            <w:tcW w:w="384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Формы внеурочной деятельности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по плану</w:t>
            </w: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фактич.</w:t>
            </w: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История книги. Библиотеки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былин, легенд, сказов.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«Обслужи одноклассников».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Отбор книги и работа с ней в читальном зале. Отзыв о книге.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Первые книги. Библия. Детская библия.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Летописи. Рукописные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История книги.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Первопечатник Иван Фёдоров.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lastRenderedPageBreak/>
              <w:t>По дорогам сказок. Сказки народные и литературные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Волшебный мир сказок. Книга-сборник «Сказки А.С. Пушкина»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Сравнение сказок с загадками.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Рассматривание и сравнение книг.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 «Волшебные предметы».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Сказки бытовые, волшебные, о животных.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Сказки с загадками (русская народная сказка «Дочь-семилетка», братья Гримм «Умная дочь крестьянская», А. Платонов «Умная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внучка»). Конкурс-кроссворд «Волшебные предметы».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Книги-сборники. Басни и баснописцы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  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История басни. Аппарат книги-сборника.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Конкурс чтецов.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 басен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Басни в прозаической форме Эзопа и Л.Н. Толстого. Сборники басен. Герои басен.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Русские баснописцы. Басни с «бродячими» сюжетами. Инсценирование басен.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родной природе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Родные поэты.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Слушание стихотворений, обмен мнениями.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«Краски и звуки стихов о природе». Рукописная книга.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стихотворений Ф. Тютчева, А. Майкова, А. Фета, Н.Некрасова.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«Краски и звуки поэтического слова».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Л.Н. Толстого для детей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Л.Н. Толстого для детей.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Составление таблицы жанров произведений Л.Н. Толстого (работа в группах).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 по группам: «Сказки Л.Н. Толстого»,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«Сказки в обработке Л.Н. Толстого».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Л.Н. Толстого для детей.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Толстой — сказочник и обработчик русских на-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родных сказок.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Животные — герои детской литературы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произведений о животных. Каталог, каталожная карточка.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Отзыв о прочитанной книге.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Реклама книги «Заинтересуй друга!» (конкурс отзывов).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Рассказы о животных А. Куприна. Аннотация к рассказу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А. Куприна «Ю-ю».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Книга Дж. Лондона «Бурый волк» или «Волк».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Переводчики рассказа. Отзыв.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20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Художники-иллюстраторы книг о животных.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Дети — герои книг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Дети — герои книг. Типы книг.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«Кто они, мои сверстники — герои книг?».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Обсуждение прочитанных книг (беседа, дискуссии, споры).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«Расскажи о любимом писателе».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произведений о детях.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«Расскажи о героях детских книг —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твоих сверстниках».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зарубежных писателей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зарубежных писателей.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Сбор информации о зарубежных писателях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Библиографический справочник: отбор информации о зарубежных писателях.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детях войны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детях войны. Л.Воронкова «Девочка из города».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Аннотация.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Чтение, обсуждение содержания, слушание отдельных глав. Творческая работа «Дети войны с тобой рядом»: встречи, сбор материалов, оформление «Книги памяти».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Книга-сборник Л. Пантелеева «Новенькая».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Кто они — дети войны. Творческая работа «Дети войны рядом с тобой» 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Газеты и журналы для детей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урок: детская периодика.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Самостоятельная работа с книгой в читальном зале. Создание классной газеты или журнала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Детские газеты и журналы. История создания журнала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«Мурзилка»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Электронные периодические издания: «Детская газета»,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журнал «Антошка» и др.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632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«Книги, книги, книги…»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Создание классной газеты «Книгочей».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Практическая работа в библиотеке. Сбор информации о Л.Н. Толстом и Х.К. Андерсене.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«Что узнали о книгах?».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бывают разные. Библиотечная мозаика «Что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я знаю о книге?». Словарь книгочея.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79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Резерв</w:t>
            </w:r>
          </w:p>
        </w:tc>
        <w:tc>
          <w:tcPr>
            <w:tcW w:w="384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>4 класс (34 ч)</w:t>
      </w: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</w:p>
    <w:tbl>
      <w:tblPr>
        <w:tblW w:w="0" w:type="auto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51"/>
        <w:gridCol w:w="2268"/>
        <w:gridCol w:w="878"/>
        <w:gridCol w:w="4111"/>
        <w:gridCol w:w="2524"/>
      </w:tblGrid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№ п/п</w:t>
            </w: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Раздел 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Кол-во </w:t>
            </w: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lastRenderedPageBreak/>
              <w:t>часов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lastRenderedPageBreak/>
              <w:t xml:space="preserve">Содержание 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Формы внеурочной деятельности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Страницы старины седой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Былины, былинщики. Былинные богатыри. «Былина о Святогоре» в стихотворной форме и прозаической форме.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История книги. Рукописные книги.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 Древней Руси. Библиотека Ярослава Мудрого.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Первая печатная книга на Руси. Первопечатник Иван Фёдоров.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Библия на русском языке. Библейские предания: «Суд Соломона», «Блудный сын».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 – экскурсия.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Крупицы народной мудрости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Сборники произведений фольклора.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Героические песни о Родине. Песня-слава «Русская земля».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Героические песни о героях России: «Кузьма Минин и Дмитрий Пожарский во главе ополчения», «Суворов приказывает армии переплыть море».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 С. Алексеева «Рассказы о Суворове и русских солдатах».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Сбор  информации о героях России и оформление  собранных материалов.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«Русь великая в пословицах и поговорках», оформление рукописной книги.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Мифы народов мира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 с мифами народов мира: древнерусские, древнегреческие, китайские и т. д.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Древнекитайский миф «Подвиги стрелка И».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Работа с системным каталогом. Конкурс-кроссворд.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Русские писатели-сказочники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 xml:space="preserve"> 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со сказками А.С. Пушкина, В. Жуковского, М. Лермонтова, П. Ершова, В. Гаршина. Фольклорные корни сказок.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П.П. Ершов «Конёк-Горбунок».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Библиографические справочники. 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Час читателя. Поисковая деятельность.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Библиографические справки о писателях-сказочниках (проектная деятельность).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«Книги, книги, книги…»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Храм книги. Библиотека. Первые библиотеки. Правила пользования библиотекой.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Книга. Элементы книги. Справочный аппарат. Классификация книг по структуре, изданиям, авторам.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учебные, художественные, научно-популярные, справочники и энциклопедии. Структура энциклопедии и книги-справочника.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«Басни И. Крылова», «Легенды и сказы», «Сказки народов мира», «Стихи русских поэтов».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урок. Экскурсия в детскую библиотеку, работа в группах (проект).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Книги о детях и для детей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Дети — герои книг Н. Гарина-Михайловского, К. Станюковича,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 xml:space="preserve">Х.К. Андерсена, Марка Твена, В. Гюго , А. Гайдара, Е. Ильиной и др.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Фантастика и приключения.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 А. Рыбакова, В. Крапивина, К. Булычёва, А. Волкова. 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 xml:space="preserve">Поиск книг по каталогу, составление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списка.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Конкурс-кроссворд.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Словари, справочники, энциклопедии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«Хранители слов» — словари: орфографический, толковый, словарь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синонимов, этимологический. Выставка словарей.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Справочники и энциклопедии. Детская энциклопедия «Что такое? Кто такой?».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Игровая деятельность. Конкурсы,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составление вопросов и нахождение ответов в книгах-справочниках.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Родные поэты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русских поэтов о родной природе. Структура книги.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Стихи о Родине А.С. Пушкина ,М.Ю. Лермонтова, И. Никитина, С. Есенина, Н. Рубцова, И. Бунина.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Чтение и слушание стихотворений. Конкурс чтецов 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Писатели о писателях. Очерки и воспоминания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4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«Очерки и воспоминания». Очерки о природе, людях, событиях.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Очерки С. Михалкова «Слово о Крылове», К. Чуковского «Николай Алексеевич Некрасов».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Воспоминания Л.Н. Толстого, А. Куприна «Воспоминания об А.П. Чехове».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Чтение, выбор информации, Творческая работа: очерк.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Мир книг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Типы и виды книг.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животных. Э. Сетон-Томпсона «Герои-животные». Очерк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В. Пескова «В гостях у Сетон-Томпсона».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Час читателя: знакомство с книгой В. Бульванкера «От кота до кита».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Периодические печатные издания для детей: детские газеты и журналы.</w:t>
            </w: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Поисковая работа в библиотеке.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Игровая деятельность.</w:t>
            </w: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Резерв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1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85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</w:p>
        </w:tc>
        <w:tc>
          <w:tcPr>
            <w:tcW w:w="226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Итого</w:t>
            </w:r>
          </w:p>
        </w:tc>
        <w:tc>
          <w:tcPr>
            <w:tcW w:w="87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Cs/>
                <w:color w:val="191919"/>
                <w:sz w:val="24"/>
                <w:szCs w:val="24"/>
              </w:rPr>
              <w:t>34</w:t>
            </w:r>
          </w:p>
        </w:tc>
        <w:tc>
          <w:tcPr>
            <w:tcW w:w="4111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2524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E171BA" w:rsidRDefault="00C62CCD" w:rsidP="00B756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Cs/>
          <w:color w:val="191919"/>
          <w:sz w:val="24"/>
          <w:szCs w:val="24"/>
        </w:rPr>
        <w:t xml:space="preserve"> Планируемые результаты освоения курса 4 класса</w:t>
      </w:r>
    </w:p>
    <w:p w:rsidR="00C62CCD" w:rsidRPr="00E171BA" w:rsidRDefault="00C62CCD" w:rsidP="00A85C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i/>
          <w:iCs/>
          <w:color w:val="191919"/>
          <w:sz w:val="24"/>
          <w:szCs w:val="24"/>
        </w:rPr>
        <w:t>Ученик получит возможность научиться: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составлять выставку книг по теме, авторской принадлежности, жанрам, типам и видам;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различать виды и типы книг;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писать отзыв о книге, пользуясь её справочным аппаратом;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знать структуру книги и её элементы, справочный аппарат;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пользоваться библиотекой и выполнять правила работы в библиотеке;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писать аннотацию или отзыв на прочитанную книгу;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пользоваться библиографическим справочником или энциклопедией для получения информации о писателе;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составлять каталожную карточку на прочитанную книгу;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задавать вопросы и находить ответы в словарях и справочниках;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—выполнять роль библиотекаря — выдавать книги и заполнять формуляры;</w:t>
      </w: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lastRenderedPageBreak/>
        <w:t>— собирать, систематизировать и оформлять материал для презентации (выставки, постеры, электронные версии, живой журнал, конкурсы и т. д.);</w:t>
      </w:r>
    </w:p>
    <w:p w:rsidR="00C62CCD" w:rsidRPr="00E171BA" w:rsidRDefault="00C62CCD" w:rsidP="00F21B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— работать с детскими газетами и журналами.</w:t>
      </w:r>
    </w:p>
    <w:p w:rsidR="00C62CCD" w:rsidRPr="00E171BA" w:rsidRDefault="00C62CCD" w:rsidP="00F21B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F21B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>Тематическое планирование 4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 xml:space="preserve"> класс</w:t>
      </w:r>
    </w:p>
    <w:p w:rsidR="00C62CCD" w:rsidRPr="00E171BA" w:rsidRDefault="00C62CCD" w:rsidP="00E951D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</w:p>
    <w:tbl>
      <w:tblPr>
        <w:tblW w:w="1049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48"/>
        <w:gridCol w:w="3300"/>
        <w:gridCol w:w="3849"/>
        <w:gridCol w:w="1417"/>
        <w:gridCol w:w="1276"/>
      </w:tblGrid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№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Тема занятия</w:t>
            </w:r>
          </w:p>
        </w:tc>
        <w:tc>
          <w:tcPr>
            <w:tcW w:w="384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Формы внеурочной деятельности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по плану</w:t>
            </w: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фактич.</w:t>
            </w: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Страницы старины седой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Былины, былинщики. Былинные богатыри. Книги-сборники.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 – экскурсия.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Чтение и рассматривание книг. 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Древней Руси. Первые библиотеки. Первая печатная книга на Руси.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Библия. Библейские предания.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работа: история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Крупицы народной мудрости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Героические песни о гер6оях России. Песня-слава.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Сбор  информации о героях России и оформление  собранных материалов.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«Русь великая в пословицах и поговорках»: отбор пословиц по теме, объяснение скрытого смысла, оформление рукописной книги Русь великая в пословицах и поговорках».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Книга-сборник С. Алексеева «Рассказы о Суворове и русских солдатах». Справочный материал об А.В. Суворове.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Русь великая в произведениях фольклора.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День народного единства: презентация рукописной книги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 постеров (стендов) о героях России.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Мифы народов мира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Мифы народов мира. Книги-сборники.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Работа с системным каталогом. Конкурс-кроссворд «Мифологические герои».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Мифологические герои.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Русские писатели-сказочники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Мир сказок: сказки народные и авторские.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Час читателя. Поиск: исторические корни литературных (авторских) произведений.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Библиографические справки о писателях-сказочниках (проектная деятельность).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со сказками русских писателей-классиков. Сказка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сказок П. Ершова «Конёк-Горбунок».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Исторические (фольклорные) корни литературных произведений на примере летописи «Вещий Олег» и «Песни о вещем Олеге»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А.С. Пушкина.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lastRenderedPageBreak/>
              <w:t>«Книги, книги, книги…»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Библиографический справочник: справки о писателях-сказочниках. Энциклопедии и книги-справочники.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Библиотечный урок. 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Экскурсия в детскую библиотеку(работа в группах).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«Русские баснописцы»: сбор материала, чтение басен,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Книга. Элементы книги. Справочный аппарат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Библиотека. Первые библиотеки. Правила пользования библиотекой. Экскурсия в библиотеку. Книги. Типы книг. Справочный аппарат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деятельность: создание рукописной книги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«Русские баснописцы».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Книги о детях и для детей (3 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Дети — герои книг писателей XIX века.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Поиск книг по каталогу, составление списка.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 «Писатели-фантасты».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Библиографические справки о Марке Твене, В. Гюго,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Д. Мамине-Сибиряке, А. Куприне и др.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 «Авторы произведений о детях». Аннотация на книгу-сборник писателей-классиков.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Словари, справочники, энциклопедии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«Хранители слов» — словари. Выставка словарей. Игра-конкурс «Объясни слово».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Игра-конкурс «Объясни слово».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«100 вопросов Почемучек»: составление вопросов и нахождение ответов в книгах-справочниках.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Справочники и энциклопедии. Детская энциклопедия.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«100 вопросов Почемучек» — практическая работа со справочной литературой.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Родные поэты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поэтов о Родине и родной природе.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Структура книги.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 и слушание стихотворений. Конкурс чтецов «Стихи о Родине».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25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Читаем и слушаем стихотворения о Родине А.С. Пушкина, М.Ю. Лермонтова, И. Никитина, С. Есенина, Н. Рубцова и др.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26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Конкурс «Читаем стихи о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Родине и родной природе».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lastRenderedPageBreak/>
              <w:t>Писатели о писателях. Очерки и воспоминания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27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Очерки и воспоминания. Писатели о писателях. С.Михалков «Слово о Крылове»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Чтение, выбор информации, определение жанра и темы.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работа: очерк о своём городе, о своём классе, о любимой книге.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28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К. Чуковский «Николай Алексеевич Некрасов».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29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Встреча с корреспондентом местной газеты.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30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работа: очерк о своей школе, о своём селе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или о любимой книге.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10490" w:type="dxa"/>
            <w:gridSpan w:val="5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Мир книг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31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Э. Сетон-Томпсона «Герои-животные». Очерк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В. Пескова «В гостях у Сетон-Томпсона».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Поисковая работа в библиотеке. Литературная игра «Тайны учебной книги».</w:t>
            </w: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32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Детские газеты и журналы.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33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Библиотечная мозаика: выставки книг, игры, конкурсы,</w:t>
            </w:r>
          </w:p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подготовленные презентации.</w:t>
            </w:r>
          </w:p>
        </w:tc>
        <w:tc>
          <w:tcPr>
            <w:tcW w:w="3849" w:type="dxa"/>
            <w:vMerge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534A95">
        <w:tc>
          <w:tcPr>
            <w:tcW w:w="648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34</w:t>
            </w:r>
          </w:p>
        </w:tc>
        <w:tc>
          <w:tcPr>
            <w:tcW w:w="3300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Резерв</w:t>
            </w:r>
          </w:p>
        </w:tc>
        <w:tc>
          <w:tcPr>
            <w:tcW w:w="3849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534A9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E171BA" w:rsidRDefault="00C62CCD" w:rsidP="00C32F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F427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0732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br w:type="page"/>
      </w: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lastRenderedPageBreak/>
        <w:t xml:space="preserve">Календарно-тематическое планирование 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>1 класс-33ч</w:t>
      </w:r>
    </w:p>
    <w:p w:rsidR="00C62CCD" w:rsidRPr="00E171BA" w:rsidRDefault="00C62CCD" w:rsidP="000732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tbl>
      <w:tblPr>
        <w:tblW w:w="10632" w:type="dxa"/>
        <w:tblInd w:w="-6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0"/>
        <w:gridCol w:w="3300"/>
        <w:gridCol w:w="3849"/>
        <w:gridCol w:w="1417"/>
        <w:gridCol w:w="1276"/>
      </w:tblGrid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№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Наименование раздела, темы</w:t>
            </w:r>
          </w:p>
        </w:tc>
        <w:tc>
          <w:tcPr>
            <w:tcW w:w="3849" w:type="dxa"/>
          </w:tcPr>
          <w:p w:rsidR="00C62CCD" w:rsidRPr="00E171BA" w:rsidRDefault="00C62CCD" w:rsidP="0040470A">
            <w:pPr>
              <w:autoSpaceDE w:val="0"/>
              <w:snapToGrid w:val="0"/>
              <w:spacing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 xml:space="preserve">Характеристика основных видов  </w:t>
            </w:r>
          </w:p>
          <w:p w:rsidR="00C62CCD" w:rsidRPr="00E171BA" w:rsidRDefault="00C62CCD" w:rsidP="0040470A">
            <w:pPr>
              <w:autoSpaceDE w:val="0"/>
              <w:snapToGrid w:val="0"/>
              <w:spacing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деятельности обучающихся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по плану</w:t>
            </w: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фактич.</w:t>
            </w:r>
          </w:p>
        </w:tc>
      </w:tr>
      <w:tr w:rsidR="00C62CCD" w:rsidRPr="00E171BA" w:rsidTr="003D428F">
        <w:tc>
          <w:tcPr>
            <w:tcW w:w="7939" w:type="dxa"/>
            <w:gridSpan w:val="3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Здравствуй, книга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Учебные книги  первоклассника. Правила работы с книгой.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«Что в твоём рюкзаке живёт?». Работа в группах.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Чтение-рассматривание детских книг.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Художественные книги. Большеформатная книга в типовом оформлении (книга-произведение).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Родине и родной природе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Родине и природе. Экскурсия в школьную библиотеку. Правила поведения в библиотеке.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Рассматривание, чтение, слушание.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Экскурсия.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Родине и природе.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Писатели детям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Элементы книги. Книга-произведение и книга-сборник.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 и рассматривание книги.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 картин-эпизодов из выбранной книги.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писателей-классиков о детях.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современных писателей о детях.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Народная мудрость. Книги-сборники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Потешки, шутки и считалки. Книги-сборники «Весёлые потешки», «Скороговорки и считалки».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 «Сочини загадку». Литературные игры «Посчитайся», «Загадай загадку», «Отгадай загадку».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Загадки о животных.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По страницам книг В. Сутеева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 По страницам книг В. Сутеева (книги-сборники, книги-произведения).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 и рассматривание книги.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Самостоятельная поисковая работа в группах.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«По страницам сказок В. Сутеева».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В. Сутеев — автор и оформитель книг для детей.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«По страницам сказок В. Сутеева».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Сказки народов мира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 xml:space="preserve">3 ч 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Народные сказки (цепочки).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«Герои народных сказок». Инсценирование знакомых сказок.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Коллективная проектная деятельность.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Книга-сказка. Большеформатные книги с одним произведением.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урок. Книги-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сказки о лисе.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lastRenderedPageBreak/>
              <w:t>Книги русских писателей-сказочников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Книга сказок (сборники сказочных историй).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А.Н. Толстой «Приключения Буратино».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  историй из книги А.Н. Толстого «Приключения Буратино».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 отдельных историй.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 «Встреча с Буратино»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А.Н. Толстой «Приключения Буратино». 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 страницам книги А.Н. Толстого «Приключения Буратино». Книга историй и приключений героев-кукол. Инсценирование отдельных историй.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Детские писатели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 С. Маршака. 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 и рассматривание книг.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Самостоятельная поисковая работа в группах.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произведений К. Чуковского.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Е. Чарушин — писатель и иллюстратор своих книг.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Сказки зарубежных писателей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 Книга Ш. Перро «Красная шапочка» в разных изданиях.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Слушание и чтение отдельных историй.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 отдельных картин-эпизодов из выбранной книги.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 Дж. Харриса «Сказки дядюшки Римуса».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 гостях у сказки.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Книги-сборники стихотворений для детей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2 ч.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Стихотворения для детей. Книги-сборники.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Поиск нужного произведения в книге-сборнике по содержанию. Игра «Кто быстрее найдёт произведение в книге?».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«Слушаем и читаем стихи детских поэтов».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«Послушай и назови».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чтецов стихотворений детских поэтов.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Дети — герои книг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Дети — герои сказок.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Парад героев сказок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Игра «Диалоги героев».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Дети — герои книг детских писателей.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«Вопросы и ответы».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животных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3 ч.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В. Бианки, Г.Скребицкого.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Слушание, рассматривание (работа в группах).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работа: сочинение рассказа «Мой маленький друг».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 Н. Некрасова «Дедушка Мазай и зайцы».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Выставка «По страницам любимых книг»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Итоговое тестирование.</w:t>
            </w:r>
          </w:p>
        </w:tc>
        <w:tc>
          <w:tcPr>
            <w:tcW w:w="3849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Default="00C62CCD" w:rsidP="00E171B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E171BA" w:rsidRPr="00E171BA" w:rsidRDefault="00E171BA" w:rsidP="00E171B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0732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lastRenderedPageBreak/>
        <w:t xml:space="preserve">Календарно-тематическое планирование 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>2 класс(34ч)</w:t>
      </w:r>
    </w:p>
    <w:tbl>
      <w:tblPr>
        <w:tblW w:w="10632" w:type="dxa"/>
        <w:tblInd w:w="-6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0"/>
        <w:gridCol w:w="3300"/>
        <w:gridCol w:w="3849"/>
        <w:gridCol w:w="1417"/>
        <w:gridCol w:w="1276"/>
      </w:tblGrid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№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Наименование раздела, темы</w:t>
            </w:r>
          </w:p>
        </w:tc>
        <w:tc>
          <w:tcPr>
            <w:tcW w:w="3849" w:type="dxa"/>
          </w:tcPr>
          <w:p w:rsidR="00C62CCD" w:rsidRPr="00E171BA" w:rsidRDefault="00C62CCD" w:rsidP="0040470A">
            <w:pPr>
              <w:autoSpaceDE w:val="0"/>
              <w:snapToGrid w:val="0"/>
              <w:spacing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 xml:space="preserve">Характеристика основных видов  </w:t>
            </w:r>
          </w:p>
          <w:p w:rsidR="00C62CCD" w:rsidRPr="00E171BA" w:rsidRDefault="00C62CCD" w:rsidP="0040470A">
            <w:pPr>
              <w:autoSpaceDE w:val="0"/>
              <w:snapToGrid w:val="0"/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деятельности обучающихся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по плану</w:t>
            </w: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фактич.</w:t>
            </w: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Книга, здравствуй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Роль книги в жизни человека.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«Пословицы о книге и учении». Оформление рукописной книги.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Самостоятельное чтение выбранной книги.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История создания книги. Первая печатная книга на Руси. 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Структура книги (элементы книги).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Книгочей — любитель чтения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Экскурсия в библиотеку.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Викторина «Что вы знаете о книге?».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«Я — библиотекарь».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Правила поведения в библиотеке. Алфавитный каталог. Каталожная карточка.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твоих ровесниках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Выставка книг о детях. Структура книги. Книги В. Осеевой. Книга-сборник.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 «Дети — герои детских книг». Чтение и рассматривание книг.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 «Имена героев детских книг».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Презентация книг о детях-ровесниках (устные отзывы). Работа в группах: инсценирование отдельных эпизодов из рассказов о детях).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Е. Пермяка. Титульный лист.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Н. Носова. Типы книг.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В. Драгунского. Аппарат книги. Герои детских книг. Библиотечный стенд (плакат).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Крупицы народной мудрости. Книги-сборники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Книги-сборники. Малые жанры фольклора.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Путешествие по тропинкам фольклора.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Игра «Отгадай загадку».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«Чистоговорщики».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«Живой цветок народной мудрости»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Пословицы. Темы пословиц. Рукописная книга «Пословицы о книге и учении».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Загадки. Темы загадок. Конкурс «Отгадай загадку».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Скороговорки и чистоговорки.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Писатели-сказочники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 литературными (авторскими) сказками.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 выбранной книги. Герои сказок. Викторина.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 «Лукошко сказок» (проектная деятельность).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Писатели-сказочники.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Герои сказок. Викторина «По страницам сказок Х.К.Андерсена».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 «Путешествие в страну сказок».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 xml:space="preserve">Книги о детях 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18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детях. Выставка книг.Герои книг В. Осеевой.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 и рассматривание книг.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Н. Носова. Приключение-сказка о Незнайке и егодрузьях.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С. Михалкова: стихотворения, басни, рассказы.Сборники стихотворений для детей. Каталожная карточка.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братьях наших меньших. Художники-оформители.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Старые добрые сказки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Книги-сборники сказок народов мира. 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 и рассматривание книг. Поисковая работа: народные сказки на страницах детских журналов.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Переводчики, пересказчики и обработчики народных сказок.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Народные сказки на страницах детских журналов.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Народные сказки на страницах детских журналов.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тех, кто подарил нам жизнь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семье.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Литературная игра «По страницам прочитанных книг»: чтение произведений о семье по книге или наизусть.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Мини-проекты (работа в группах):   «Рассказы о семье», «Пословицы о семье», «Стихотворения о семье».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Рукописная книга «Семья».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Пословицы о семье. Стихотворения о семье.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Мини-проекты (работа в группах): «Рукописнаякнига «Семья»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Защитникам Отечества посвящается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защитниках Отечества. Книга А. Гайдара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«Сказка о Военной тайне, о Мальчише-Кибальчише и его твёрдом слове».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урок: встреча с участниками или героями Великой Отечественной войны, которые живут рядом.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Чтение, рассматривание книг.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Рукописная книга «Защитники Отечества в твоей семье»: фотографии, письма, воспоминания, рисунки.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А. Гайдар «Сказка о Военной тайне, о Мальчише-Кибальчише и его твёрдом слове».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 «Хвала книге». По страницам любимых книг. Презентация любимой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По страницам любимых книг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Летнее чтение. Оформление еженедельника «Книгочей»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или «Дневника читателя».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деятельность: презентация любимых  книг.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Коллективная творческая работа: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комиксы и весёлые истории.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Игра-путешествие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«Волшебная страна Читалия»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34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Итоговое тестирование</w:t>
            </w:r>
          </w:p>
        </w:tc>
        <w:tc>
          <w:tcPr>
            <w:tcW w:w="3849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313F60" w:rsidRDefault="00C62CCD" w:rsidP="00313F6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5C616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191919"/>
          <w:sz w:val="24"/>
          <w:szCs w:val="24"/>
          <w:lang w:val="en-US"/>
        </w:rPr>
      </w:pPr>
    </w:p>
    <w:p w:rsidR="00C62CCD" w:rsidRPr="00E171BA" w:rsidRDefault="00C62CCD" w:rsidP="000732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 xml:space="preserve">Календарно-тематическое планирование 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>3 класс</w:t>
      </w: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0"/>
        <w:gridCol w:w="3300"/>
        <w:gridCol w:w="3849"/>
        <w:gridCol w:w="1417"/>
        <w:gridCol w:w="1276"/>
      </w:tblGrid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№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Наименование раздела, темы</w:t>
            </w:r>
          </w:p>
        </w:tc>
        <w:tc>
          <w:tcPr>
            <w:tcW w:w="3849" w:type="dxa"/>
          </w:tcPr>
          <w:p w:rsidR="00C62CCD" w:rsidRPr="00E171BA" w:rsidRDefault="00C62CCD" w:rsidP="0040470A">
            <w:pPr>
              <w:autoSpaceDE w:val="0"/>
              <w:snapToGrid w:val="0"/>
              <w:spacing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 xml:space="preserve">Характеристика основных видов  </w:t>
            </w:r>
          </w:p>
          <w:p w:rsidR="00C62CCD" w:rsidRPr="00E171BA" w:rsidRDefault="00C62CCD" w:rsidP="0040470A">
            <w:pPr>
              <w:autoSpaceDE w:val="0"/>
              <w:snapToGrid w:val="0"/>
              <w:spacing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деятельности обучающихся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по плану</w:t>
            </w: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фактич.</w:t>
            </w: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История книги. Библиотеки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былин, легенд, сказов.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«Обслужи одноклассников».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Отбор книги и работа с ней в читальном зале. Отзыв о книге.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Первые книги. Библия. Детская библия.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Летописи. Рукописные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История книги. Первопечатник Иван Фёдоров.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По дорогам сказок. Сказки народные и литературные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Волшебный мир сказок. Книга-сборник «Сказки А. С. Пушкина»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Сравнение сказок с загадками.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Рассматривание и сравнение книг.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 «Волшебные предметы».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Сказки бытовые, волшебные, о животных.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Сказки с загадками (русская народная сказка «Дочь-семилетка», братья Гримм «Умная дочь крестьянская», А. Платонов «Умная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внучка»). Конкурс-кроссворд «Волшебные предметы».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Книги-сборники. Басни и баснописцы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  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История басни. Аппарат книги-сборника.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Конкурс чтецов.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Инсценирование басен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Басни в прозаической форме Эзопа и Л.Н. Толстого. Сборники басен. Герои басен.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Русские баснописцы. Басни с «бродячими» сюжетами. Инсценирование басен.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родной природе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Родные поэты.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Слушание стихотворений, обмен мнениями.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«Краски и звуки стихов о природе». Рукописная книга.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стихотворений Ф. Тютчева, А. Майкова, А. Фета, Н.Некрасова.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«Краски и звуки поэтического слова».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Л.Н. Толстого для детей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Л.Н. Толстого для детей.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Составление таблицы жанров произведений Л.Н. Толстого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(работа в группах).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 по группам: «Сказки Л.Н. Толстого»,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«Сказки в обработке Л.Н. Толстого».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15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Л.Н. Толстого для детей.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16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Толстой — сказочник и обработчик русских на-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родных сказок.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Животные — герои детской литературы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произведений о животных. Каталог, каталожная карточка.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Отзыв о прочитанной книге.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Реклама книги «Заинтересуй друга!» (конкурс отзывов).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Рассказы о животных А. Куприна. Аннотация к рассказу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А. Куприна «Ю-ю».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 Дж. Лондона «Бурый волк» или «Волк». Переводчики рассказа. Отзыв.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Художники-иллюстраторы книг о животных.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Дети — герои книг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Дети — герои книг. Типы книг.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«Кто они, мои сверстники — герои книг?».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Обсуждение прочитанных книг (беседа, дискуссии, споры).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«Расскажи о любимом писателе».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произведений о детях.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Литературная игра «Расскажи о героях детских книг —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твоих сверстниках».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зарубежных писателей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зарубежных писателей.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Сбор информации о зарубежных писателях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Библиографический справочник: отбор информации о зарубежных писателях.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Книги о детях войны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о детях войны. Л.Воронкова «Девочка из города».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Аннотация.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Чтение, обсуждение содержания, слушание отдельных глав. Творческая работа «Дети войны с тобой рядом»: встречи, сбор материалов, оформление «Книги памяти».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Книга-сборник Л. Пантелеева «Новенькая».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Кто они — дети войны. Творческая работа «Дети войны рядом с тобой» 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Газеты и журналы для детей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урок: детская периодика.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Самостоятельная работа с книгой в читальном зале. Создание классной газеты или журнала (работа в группах).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Детские газеты и журналы. История создания журнала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«Мурзилка»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31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Электронные периодические издания: «Детская газета»,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журнал «Антошка» и др.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632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lastRenderedPageBreak/>
              <w:t>«Книги, книги, книги…»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Создание классной газеты «Книгочей».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Практическая работа в библиотеке. Сбор информации о Л.Н. Толстом и Х.К. Андерсене.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«Что узнали о книгах?».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бывают разные. Библиотечная мозаика «Что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я знаю о книге?». Словарь книгочея.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79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Итоговое тестирование</w:t>
            </w:r>
          </w:p>
        </w:tc>
        <w:tc>
          <w:tcPr>
            <w:tcW w:w="3849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313F60" w:rsidRDefault="00C62CCD" w:rsidP="00313F6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0732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191919"/>
          <w:sz w:val="24"/>
          <w:szCs w:val="24"/>
          <w:lang w:val="en-US"/>
        </w:rPr>
      </w:pPr>
    </w:p>
    <w:p w:rsidR="00C62CCD" w:rsidRPr="00E171BA" w:rsidRDefault="00C62CCD" w:rsidP="005C61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>Календарно-тематическое планирование 4</w:t>
      </w:r>
      <w:r w:rsidRPr="00E171BA">
        <w:rPr>
          <w:rFonts w:ascii="Times New Roman" w:hAnsi="Times New Roman"/>
          <w:b/>
          <w:color w:val="191919"/>
          <w:sz w:val="24"/>
          <w:szCs w:val="24"/>
        </w:rPr>
        <w:t xml:space="preserve"> класс</w:t>
      </w:r>
    </w:p>
    <w:p w:rsidR="00C62CCD" w:rsidRPr="00E171BA" w:rsidRDefault="00C62CCD" w:rsidP="000732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</w:p>
    <w:tbl>
      <w:tblPr>
        <w:tblW w:w="1049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48"/>
        <w:gridCol w:w="3300"/>
        <w:gridCol w:w="3849"/>
        <w:gridCol w:w="1417"/>
        <w:gridCol w:w="1276"/>
      </w:tblGrid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№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Наименование раздела, темы</w:t>
            </w:r>
          </w:p>
        </w:tc>
        <w:tc>
          <w:tcPr>
            <w:tcW w:w="3849" w:type="dxa"/>
          </w:tcPr>
          <w:p w:rsidR="00C62CCD" w:rsidRPr="00E171BA" w:rsidRDefault="00C62CCD" w:rsidP="0040470A">
            <w:pPr>
              <w:autoSpaceDE w:val="0"/>
              <w:snapToGrid w:val="0"/>
              <w:spacing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 xml:space="preserve">Характеристика основных видов  </w:t>
            </w:r>
          </w:p>
          <w:p w:rsidR="00C62CCD" w:rsidRPr="00E171BA" w:rsidRDefault="00C62CCD" w:rsidP="0040470A">
            <w:pPr>
              <w:autoSpaceDE w:val="0"/>
              <w:snapToGrid w:val="0"/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деятельности обучающихся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по плану</w:t>
            </w: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Дата фактич.</w:t>
            </w: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Страницы старины седой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 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Былины, былинщики. Былинные богатыри. Книги-сборники.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Библиотечный урок – экскурсия.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Чтение и рассматривание книг. 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Древней Руси. Первые библиотеки. Первая печатная книга на Руси.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Библия. Библейские предания.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работа: история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Крупицы народной мудрости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Героические песни о гер6оях России. Песня-слава.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Сбор  информации о героях России и оформление  собранных материалов.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«Русь великая в пословицах и поговорках»: отбор пословиц по теме, объяснение скрытого смысла, оформление рукописной книги Русь великая в пословицах и поговорках».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Книга-сборник С. Алексеева «Рассказы о Суворове и русских солдатах». Справочный материал об А.В. Суворове.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Русь великая в произведениях фольклора.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День народного единства: презентация рукописной книги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 постеров (стендов) о героях России.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Мифы народов мира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(2 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Мифы народов мира. Книги-сборники.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Работа с системным каталогом. Конкурс-кроссворд «Мифологические герои».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Мифологические герои.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Русские писатели-сказочники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Мир сказок: сказки народные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и авторские.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 xml:space="preserve">Час читателя. Поиск: исторические </w:t>
            </w: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корни литературных (авторских) произведений.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Библиографические справки о писателях-сказочниках (проектная деятельность).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lastRenderedPageBreak/>
              <w:t>12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 со сказками русских писателей-классиков. Сказка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сказок П. Ершова «Конёк-Горбунок».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Исторические (фольклорные) корни литературных произведений на примере летописи «Вещий Олег» и «Песни о вещем Олеге»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А.С. Пушкина.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«Книги, книги, книги…»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Библиографический справочник: справки о писателях-сказочниках. Энциклопедии и книги-справочники.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 xml:space="preserve">Библиотечный урок. 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Экскурсия в детскую библиотеку(работа в группах).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 «Русские баснописцы»: сбор материала, чтение басен,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Книга. Элементы книги. Справочный аппарат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Библиотека. Первые библиотеки. Правила пользования библиотекой. Экскурсия в библиотеку. Книги. Типы книг. Справочный аппарат книги.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Проектная деятельность: создание рукописной книги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«Русские баснописцы».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sz w:val="24"/>
                <w:szCs w:val="24"/>
              </w:rPr>
              <w:t>Книги о детях и для детей (3 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Дети — герои книг писателей XIX века.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Поиск книг по каталогу, составление списка.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 «Писатели-фантасты».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19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Библиографические справки о Марке Твене, В. Гюго,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Д. Мамине-Сибиряке, А. Куприне и др.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Конкурс-кроссворд «Авторы произведений о детях». Аннотация на книгу-сборник писателей-классиков.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Словари, справочники, энциклопедии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«Хранители слов» — словари. Выставка словарей. Игра-конкурс «Объясни слово».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Игра-конкурс «Объясни слово».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«100 вопросов Почемучек»: составление вопросов и нахождение ответов в книгах-справочниках.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Справочники и энциклопедии. Детская энциклопедия.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Игра «100 вопросов Почемучек» — практическая работа со справочной литературой.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lastRenderedPageBreak/>
              <w:t>Родные поэты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Книги-сборники поэтов о Родине и родной природе.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Структура книги.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 и слушание стихотворений. Конкурс чтецов «Стихи о Родине».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25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Читаем и слушаем стихотворения о Родине А.С. Пушкина, М.Ю. Лермонтова, И. Никитина, С. Есенина, Н. Рубцова и др.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26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Конкурс «Читаем стихи о Родине и родной природе».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Писатели о писателях. Очерки и воспоминания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(4ч.)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27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Очерки и воспоминания. Писатели о писателях. С.Михалков «Слово о Крылове»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Чтение, выбор информации, определение жанра и темы.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работа: очерк о своём городе, о своём классе, о любимой книге.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28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К. Чуковский «Николай Алексеевич Некрасов».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29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Встреча с корреспондентом местной газеты.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30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Творческая работа: очерк о своей школе, о своём селе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или о любимой книге.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10490" w:type="dxa"/>
            <w:gridSpan w:val="5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>Мир книг</w:t>
            </w:r>
            <w:r w:rsidRPr="00E171BA">
              <w:rPr>
                <w:rFonts w:ascii="Times New Roman" w:hAnsi="Times New Roman"/>
                <w:b/>
                <w:color w:val="191919"/>
                <w:sz w:val="24"/>
                <w:szCs w:val="24"/>
              </w:rPr>
              <w:tab/>
              <w:t>(3 ч.)</w:t>
            </w: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31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Э. Сетон-Томпсона «Герои-животные». Очерк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В. Пескова «В гостях у Сетон-Томпсона».</w:t>
            </w:r>
          </w:p>
        </w:tc>
        <w:tc>
          <w:tcPr>
            <w:tcW w:w="3849" w:type="dxa"/>
            <w:vMerge w:val="restart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Поисковая работа в библиотеке. Литературная игра «Тайны учебной книги».</w:t>
            </w: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32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Детские газеты и журналы.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33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Библиотечная мозаика: выставки книг, игры, конкурсы,</w:t>
            </w:r>
          </w:p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подготовленные презентации.</w:t>
            </w:r>
          </w:p>
        </w:tc>
        <w:tc>
          <w:tcPr>
            <w:tcW w:w="3849" w:type="dxa"/>
            <w:vMerge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  <w:tr w:rsidR="00C62CCD" w:rsidRPr="00E171BA" w:rsidTr="003D428F">
        <w:tc>
          <w:tcPr>
            <w:tcW w:w="648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34</w:t>
            </w:r>
          </w:p>
        </w:tc>
        <w:tc>
          <w:tcPr>
            <w:tcW w:w="3300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  <w:r w:rsidRPr="00E171BA">
              <w:rPr>
                <w:rFonts w:ascii="Times New Roman" w:hAnsi="Times New Roman"/>
                <w:color w:val="191919"/>
                <w:sz w:val="24"/>
                <w:szCs w:val="24"/>
              </w:rPr>
              <w:t>Итоговое тестирование.</w:t>
            </w:r>
          </w:p>
        </w:tc>
        <w:tc>
          <w:tcPr>
            <w:tcW w:w="3849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417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  <w:tc>
          <w:tcPr>
            <w:tcW w:w="1276" w:type="dxa"/>
          </w:tcPr>
          <w:p w:rsidR="00C62CCD" w:rsidRPr="00E171BA" w:rsidRDefault="00C62CCD" w:rsidP="003D42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191919"/>
                <w:sz w:val="24"/>
                <w:szCs w:val="24"/>
              </w:rPr>
            </w:pPr>
          </w:p>
        </w:tc>
      </w:tr>
    </w:tbl>
    <w:p w:rsidR="00C62CCD" w:rsidRPr="00E171BA" w:rsidRDefault="00C62CCD" w:rsidP="0007323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Default="00C62CCD" w:rsidP="00073230">
      <w:pPr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313F60" w:rsidRDefault="00313F60" w:rsidP="00073230">
      <w:pPr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313F60" w:rsidRDefault="00313F60" w:rsidP="00073230">
      <w:pPr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313F60" w:rsidRDefault="00313F60" w:rsidP="00073230">
      <w:pPr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313F60" w:rsidRDefault="00313F60" w:rsidP="00073230">
      <w:pPr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313F60" w:rsidRDefault="00313F60" w:rsidP="00073230">
      <w:pPr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313F60" w:rsidRDefault="00313F60" w:rsidP="00073230">
      <w:pPr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313F60" w:rsidRDefault="00313F60" w:rsidP="00073230">
      <w:pPr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313F60" w:rsidRPr="00E171BA" w:rsidRDefault="00313F60" w:rsidP="00073230">
      <w:pPr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CB3914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lastRenderedPageBreak/>
        <w:t>Учебно-методическое обеспечение</w:t>
      </w:r>
    </w:p>
    <w:p w:rsidR="00C62CCD" w:rsidRPr="00E171BA" w:rsidRDefault="00C62CCD" w:rsidP="00D432D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D432D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bCs/>
          <w:color w:val="191919"/>
          <w:sz w:val="24"/>
          <w:szCs w:val="24"/>
        </w:rPr>
        <w:t>Для учителя:</w:t>
      </w:r>
    </w:p>
    <w:p w:rsidR="00C62CCD" w:rsidRPr="00E171BA" w:rsidRDefault="00C62CCD" w:rsidP="00CB3914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191919"/>
          <w:sz w:val="24"/>
          <w:szCs w:val="24"/>
        </w:rPr>
      </w:pPr>
    </w:p>
    <w:p w:rsidR="00C62CCD" w:rsidRPr="00E171BA" w:rsidRDefault="00C62CCD" w:rsidP="00CB3914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Cs/>
          <w:color w:val="191919"/>
          <w:sz w:val="24"/>
          <w:szCs w:val="24"/>
        </w:rPr>
        <w:t xml:space="preserve">Сборник программ внеурочной деятельности: 1– 4 классы / под ред. Н.Ф. Виноградовой. — М.: Вентана-Граф, 2011. — 168 с. </w:t>
      </w:r>
    </w:p>
    <w:p w:rsidR="00C62CCD" w:rsidRPr="00E171BA" w:rsidRDefault="00C62CCD" w:rsidP="00CB3914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color w:val="191919"/>
          <w:sz w:val="24"/>
          <w:szCs w:val="24"/>
        </w:rPr>
      </w:pPr>
      <w:r w:rsidRPr="00E171BA">
        <w:rPr>
          <w:rFonts w:ascii="Times New Roman" w:hAnsi="Times New Roman"/>
          <w:bCs/>
          <w:color w:val="191919"/>
          <w:sz w:val="24"/>
          <w:szCs w:val="24"/>
        </w:rPr>
        <w:t>Оморокова М.И. Совершенствование чтения младших школьников. Методическое пособие для учителя. – М.: АРКТИ, 1999</w:t>
      </w:r>
    </w:p>
    <w:p w:rsidR="00C62CCD" w:rsidRPr="00E171BA" w:rsidRDefault="00C62CCD" w:rsidP="00D432D4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Пособие «Учусь быть читателем» /М. С. Соловейчик, Н. С. Кузьменко, О. Е. Курлыгина, А. И. Самедова. - Смоленск:  Ассоциация XXI век, 2011</w:t>
      </w:r>
    </w:p>
    <w:p w:rsidR="00C62CCD" w:rsidRPr="00E171BA" w:rsidRDefault="00C62CCD" w:rsidP="00D432D4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Кубасова О. В. Как помочь ребёнку стать читателем. – Тула: Родничок; М.: АСТ, Астрель, 2005.</w:t>
      </w:r>
    </w:p>
    <w:p w:rsidR="00C62CCD" w:rsidRPr="00E171BA" w:rsidRDefault="00C62CCD" w:rsidP="00D432D4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D40A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D40A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color w:val="191919"/>
          <w:sz w:val="24"/>
          <w:szCs w:val="24"/>
        </w:rPr>
      </w:pPr>
      <w:r w:rsidRPr="00E171BA">
        <w:rPr>
          <w:rFonts w:ascii="Times New Roman" w:hAnsi="Times New Roman"/>
          <w:b/>
          <w:color w:val="191919"/>
          <w:sz w:val="24"/>
          <w:szCs w:val="24"/>
        </w:rPr>
        <w:t>Рекомендуемые пособия для учащихся:</w:t>
      </w:r>
    </w:p>
    <w:p w:rsidR="00C62CCD" w:rsidRPr="00E171BA" w:rsidRDefault="00C62CCD" w:rsidP="00D40A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 w:rsidP="00C36565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Кубасова О. В. Я хочу читать: Книга для чтения. 1, 2, 3,4 класс. –Смоленск:  Ассоциация XXI век, 2007 и послед.</w:t>
      </w:r>
    </w:p>
    <w:p w:rsidR="00C62CCD" w:rsidRPr="00E171BA" w:rsidRDefault="00C62CCD" w:rsidP="00C36565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91919"/>
          <w:sz w:val="24"/>
          <w:szCs w:val="24"/>
        </w:rPr>
      </w:pPr>
      <w:r w:rsidRPr="00E171BA">
        <w:rPr>
          <w:rFonts w:ascii="Times New Roman" w:hAnsi="Times New Roman"/>
          <w:color w:val="191919"/>
          <w:sz w:val="24"/>
          <w:szCs w:val="24"/>
        </w:rPr>
        <w:t>Пособие «Учусь быть читателем» /М. С. Соловейчик, Н. С. Кузьменко, О. Е. Курлыгина, А. И. Самедова. -  Смоленск:  Ассоциация XXI век, 2011</w:t>
      </w:r>
    </w:p>
    <w:p w:rsidR="00C62CCD" w:rsidRPr="00E171BA" w:rsidRDefault="00C62CCD" w:rsidP="00D432D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p w:rsidR="00C62CCD" w:rsidRPr="00E171BA" w:rsidRDefault="00C62CC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191919"/>
          <w:sz w:val="24"/>
          <w:szCs w:val="24"/>
        </w:rPr>
      </w:pPr>
    </w:p>
    <w:sectPr w:rsidR="00C62CCD" w:rsidRPr="00E171BA" w:rsidSect="00BB1FDD">
      <w:footerReference w:type="default" r:id="rId9"/>
      <w:pgSz w:w="11906" w:h="16838"/>
      <w:pgMar w:top="1134" w:right="707" w:bottom="1134" w:left="1276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2BA6" w:rsidRDefault="007C2BA6" w:rsidP="00D40A4A">
      <w:pPr>
        <w:spacing w:after="0" w:line="240" w:lineRule="auto"/>
      </w:pPr>
      <w:r>
        <w:separator/>
      </w:r>
    </w:p>
  </w:endnote>
  <w:endnote w:type="continuationSeparator" w:id="0">
    <w:p w:rsidR="007C2BA6" w:rsidRDefault="007C2BA6" w:rsidP="00D40A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86748" w:rsidRDefault="006072E6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FF5755">
      <w:rPr>
        <w:noProof/>
      </w:rPr>
      <w:t>2</w:t>
    </w:r>
    <w:r>
      <w:rPr>
        <w:noProof/>
      </w:rPr>
      <w:fldChar w:fldCharType="end"/>
    </w:r>
  </w:p>
  <w:p w:rsidR="00686748" w:rsidRDefault="0068674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2BA6" w:rsidRDefault="007C2BA6" w:rsidP="00D40A4A">
      <w:pPr>
        <w:spacing w:after="0" w:line="240" w:lineRule="auto"/>
      </w:pPr>
      <w:r>
        <w:separator/>
      </w:r>
    </w:p>
  </w:footnote>
  <w:footnote w:type="continuationSeparator" w:id="0">
    <w:p w:rsidR="007C2BA6" w:rsidRDefault="007C2BA6" w:rsidP="00D40A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D5FCA46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9F2CF6A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9A26259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688670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33BAC03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EB82B9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798614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9AABE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7866F9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8D06BDF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5A34855"/>
    <w:multiLevelType w:val="hybridMultilevel"/>
    <w:tmpl w:val="A20AE582"/>
    <w:lvl w:ilvl="0" w:tplc="CA7C70E6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1AEB5889"/>
    <w:multiLevelType w:val="hybridMultilevel"/>
    <w:tmpl w:val="85243C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F44E67"/>
    <w:multiLevelType w:val="hybridMultilevel"/>
    <w:tmpl w:val="2004C3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5229FA"/>
    <w:multiLevelType w:val="hybridMultilevel"/>
    <w:tmpl w:val="0CC437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FD80095"/>
    <w:multiLevelType w:val="hybridMultilevel"/>
    <w:tmpl w:val="EBCEE6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4"/>
  </w:num>
  <w:num w:numId="3">
    <w:abstractNumId w:val="13"/>
  </w:num>
  <w:num w:numId="4">
    <w:abstractNumId w:val="11"/>
  </w:num>
  <w:num w:numId="5">
    <w:abstractNumId w:val="12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C74CF"/>
    <w:rsid w:val="00016C9A"/>
    <w:rsid w:val="00030076"/>
    <w:rsid w:val="00073230"/>
    <w:rsid w:val="00074009"/>
    <w:rsid w:val="000D43BF"/>
    <w:rsid w:val="000E3DEE"/>
    <w:rsid w:val="0012035A"/>
    <w:rsid w:val="00124E04"/>
    <w:rsid w:val="001451E9"/>
    <w:rsid w:val="00145A93"/>
    <w:rsid w:val="00162CB6"/>
    <w:rsid w:val="00173FBB"/>
    <w:rsid w:val="001E549D"/>
    <w:rsid w:val="002044C6"/>
    <w:rsid w:val="00253427"/>
    <w:rsid w:val="00263D15"/>
    <w:rsid w:val="0026545B"/>
    <w:rsid w:val="00286153"/>
    <w:rsid w:val="002B5B59"/>
    <w:rsid w:val="002D2A72"/>
    <w:rsid w:val="002D4199"/>
    <w:rsid w:val="002F227A"/>
    <w:rsid w:val="0030188E"/>
    <w:rsid w:val="00313F60"/>
    <w:rsid w:val="00393EC6"/>
    <w:rsid w:val="003947C6"/>
    <w:rsid w:val="003B274D"/>
    <w:rsid w:val="003D428F"/>
    <w:rsid w:val="003F247E"/>
    <w:rsid w:val="003F24A7"/>
    <w:rsid w:val="0040470A"/>
    <w:rsid w:val="00415483"/>
    <w:rsid w:val="004526B7"/>
    <w:rsid w:val="0048529D"/>
    <w:rsid w:val="0048598A"/>
    <w:rsid w:val="004B4EF2"/>
    <w:rsid w:val="004B778F"/>
    <w:rsid w:val="005046AF"/>
    <w:rsid w:val="00511F31"/>
    <w:rsid w:val="00517AE5"/>
    <w:rsid w:val="00534A95"/>
    <w:rsid w:val="00583ED1"/>
    <w:rsid w:val="005C511D"/>
    <w:rsid w:val="005C6164"/>
    <w:rsid w:val="005C74CF"/>
    <w:rsid w:val="00605FE9"/>
    <w:rsid w:val="006072E6"/>
    <w:rsid w:val="00650F2A"/>
    <w:rsid w:val="00686748"/>
    <w:rsid w:val="006C5B6E"/>
    <w:rsid w:val="006D64BB"/>
    <w:rsid w:val="007551A7"/>
    <w:rsid w:val="00761152"/>
    <w:rsid w:val="00761187"/>
    <w:rsid w:val="00763D2C"/>
    <w:rsid w:val="00783797"/>
    <w:rsid w:val="007C2BA6"/>
    <w:rsid w:val="007E1B09"/>
    <w:rsid w:val="007E2F72"/>
    <w:rsid w:val="008A1C37"/>
    <w:rsid w:val="008B3A55"/>
    <w:rsid w:val="008C0E87"/>
    <w:rsid w:val="008E100E"/>
    <w:rsid w:val="009811B7"/>
    <w:rsid w:val="00A06A5F"/>
    <w:rsid w:val="00A430B6"/>
    <w:rsid w:val="00A5038A"/>
    <w:rsid w:val="00A55592"/>
    <w:rsid w:val="00A6598E"/>
    <w:rsid w:val="00A8288D"/>
    <w:rsid w:val="00A855E9"/>
    <w:rsid w:val="00A85CEC"/>
    <w:rsid w:val="00A94A72"/>
    <w:rsid w:val="00AD56D8"/>
    <w:rsid w:val="00AD7AD1"/>
    <w:rsid w:val="00AE0E83"/>
    <w:rsid w:val="00AE5A42"/>
    <w:rsid w:val="00AF5584"/>
    <w:rsid w:val="00B07FDD"/>
    <w:rsid w:val="00B20777"/>
    <w:rsid w:val="00B27074"/>
    <w:rsid w:val="00B359A7"/>
    <w:rsid w:val="00B54B92"/>
    <w:rsid w:val="00B61B97"/>
    <w:rsid w:val="00B65FFF"/>
    <w:rsid w:val="00B70A8C"/>
    <w:rsid w:val="00B7563B"/>
    <w:rsid w:val="00B87619"/>
    <w:rsid w:val="00B9770B"/>
    <w:rsid w:val="00BB1FDD"/>
    <w:rsid w:val="00BB6376"/>
    <w:rsid w:val="00C048AB"/>
    <w:rsid w:val="00C231F8"/>
    <w:rsid w:val="00C32F4B"/>
    <w:rsid w:val="00C36565"/>
    <w:rsid w:val="00C62CCD"/>
    <w:rsid w:val="00C7485A"/>
    <w:rsid w:val="00C9202C"/>
    <w:rsid w:val="00CB3914"/>
    <w:rsid w:val="00CC57E3"/>
    <w:rsid w:val="00D12A9E"/>
    <w:rsid w:val="00D40A4A"/>
    <w:rsid w:val="00D432D4"/>
    <w:rsid w:val="00D4472E"/>
    <w:rsid w:val="00D65053"/>
    <w:rsid w:val="00D86FB2"/>
    <w:rsid w:val="00DA64C3"/>
    <w:rsid w:val="00DA705C"/>
    <w:rsid w:val="00DB1803"/>
    <w:rsid w:val="00DE7AAF"/>
    <w:rsid w:val="00DF2C8E"/>
    <w:rsid w:val="00E169F1"/>
    <w:rsid w:val="00E171BA"/>
    <w:rsid w:val="00E2143B"/>
    <w:rsid w:val="00E56550"/>
    <w:rsid w:val="00E57555"/>
    <w:rsid w:val="00E878E3"/>
    <w:rsid w:val="00E951D6"/>
    <w:rsid w:val="00EB351D"/>
    <w:rsid w:val="00EE23F3"/>
    <w:rsid w:val="00EE5F3C"/>
    <w:rsid w:val="00EF1643"/>
    <w:rsid w:val="00F07EE8"/>
    <w:rsid w:val="00F1574C"/>
    <w:rsid w:val="00F21B6D"/>
    <w:rsid w:val="00F4272E"/>
    <w:rsid w:val="00F56926"/>
    <w:rsid w:val="00F87F41"/>
    <w:rsid w:val="00FE01F8"/>
    <w:rsid w:val="00FF5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E80CE77"/>
  <w15:docId w15:val="{E3F1EAF6-7A38-4553-89E6-49B9DCE6C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6926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EB351D"/>
    <w:pPr>
      <w:ind w:left="720"/>
      <w:contextualSpacing/>
    </w:pPr>
  </w:style>
  <w:style w:type="table" w:styleId="a4">
    <w:name w:val="Table Grid"/>
    <w:basedOn w:val="a1"/>
    <w:uiPriority w:val="99"/>
    <w:rsid w:val="00D447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rsid w:val="00D40A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link w:val="a5"/>
    <w:uiPriority w:val="99"/>
    <w:locked/>
    <w:rsid w:val="00D40A4A"/>
    <w:rPr>
      <w:rFonts w:cs="Times New Roman"/>
    </w:rPr>
  </w:style>
  <w:style w:type="paragraph" w:styleId="a7">
    <w:name w:val="footer"/>
    <w:basedOn w:val="a"/>
    <w:link w:val="a8"/>
    <w:uiPriority w:val="99"/>
    <w:rsid w:val="00D40A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link w:val="a7"/>
    <w:uiPriority w:val="99"/>
    <w:locked/>
    <w:rsid w:val="00D40A4A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C0DE33-0A21-4E92-BB01-8046AFB672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613</TotalTime>
  <Pages>1</Pages>
  <Words>8107</Words>
  <Characters>46213</Characters>
  <Application>Microsoft Office Word</Application>
  <DocSecurity>0</DocSecurity>
  <Lines>385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54212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</dc:creator>
  <cp:keywords/>
  <dc:description/>
  <cp:lastModifiedBy>oTo</cp:lastModifiedBy>
  <cp:revision>41</cp:revision>
  <cp:lastPrinted>2023-09-21T19:20:00Z</cp:lastPrinted>
  <dcterms:created xsi:type="dcterms:W3CDTF">2013-07-29T06:51:00Z</dcterms:created>
  <dcterms:modified xsi:type="dcterms:W3CDTF">2023-10-12T07:27:00Z</dcterms:modified>
</cp:coreProperties>
</file>